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05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95"/>
        <w:gridCol w:w="1984"/>
        <w:gridCol w:w="2551"/>
        <w:gridCol w:w="2044"/>
        <w:gridCol w:w="3463"/>
      </w:tblGrid>
      <w:tr w:rsidR="00D1327D" w:rsidRPr="00152731" w:rsidTr="00145EF3">
        <w:trPr>
          <w:trHeight w:val="630"/>
        </w:trPr>
        <w:tc>
          <w:tcPr>
            <w:tcW w:w="14804" w:type="dxa"/>
            <w:gridSpan w:val="6"/>
            <w:tcBorders>
              <w:top w:val="nil"/>
              <w:left w:val="nil"/>
            </w:tcBorders>
          </w:tcPr>
          <w:p w:rsidR="00D1327D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7D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7D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7D" w:rsidRPr="00145EF3" w:rsidRDefault="00D1327D" w:rsidP="00145EF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D1327D" w:rsidRPr="00145EF3" w:rsidRDefault="00D1327D" w:rsidP="00145EF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>к Программе</w:t>
            </w:r>
          </w:p>
          <w:p w:rsidR="00D1327D" w:rsidRPr="00145EF3" w:rsidRDefault="00D1327D" w:rsidP="00145EF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профилактики нарушений</w:t>
            </w:r>
          </w:p>
          <w:p w:rsidR="00D1327D" w:rsidRPr="00145EF3" w:rsidRDefault="00D1327D" w:rsidP="00145EF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обязательных требований, требований,</w:t>
            </w:r>
          </w:p>
          <w:p w:rsidR="00D1327D" w:rsidRPr="00145EF3" w:rsidRDefault="00D1327D" w:rsidP="00145EF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установленных муниципальными правовыми актами,</w:t>
            </w:r>
          </w:p>
          <w:p w:rsidR="00D1327D" w:rsidRPr="00145EF3" w:rsidRDefault="00D1327D" w:rsidP="00145EF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2021 год и плановый период 2022 - 2023</w:t>
            </w: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</w:p>
          <w:p w:rsidR="00D1327D" w:rsidRPr="00145EF3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327D" w:rsidRPr="00145EF3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>ПЛАН-ГРАФИК</w:t>
            </w:r>
          </w:p>
          <w:p w:rsidR="00D1327D" w:rsidRPr="00380B64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ИЛАКТИЧЕСКИХ МЕРОПРИЯТИЙ НА 2021</w:t>
            </w: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1327D" w:rsidRPr="00152731" w:rsidTr="00145EF3">
        <w:trPr>
          <w:trHeight w:val="480"/>
        </w:trPr>
        <w:tc>
          <w:tcPr>
            <w:tcW w:w="567" w:type="dxa"/>
          </w:tcPr>
          <w:p w:rsidR="00D1327D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7D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1327D" w:rsidRPr="00380B64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984" w:type="dxa"/>
          </w:tcPr>
          <w:p w:rsidR="00D1327D" w:rsidRPr="00380B64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1" w:type="dxa"/>
          </w:tcPr>
          <w:p w:rsidR="00D1327D" w:rsidRPr="00380B64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044" w:type="dxa"/>
          </w:tcPr>
          <w:p w:rsidR="00D1327D" w:rsidRPr="00380B64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3463" w:type="dxa"/>
          </w:tcPr>
          <w:p w:rsidR="00D1327D" w:rsidRPr="00380B64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D1327D" w:rsidRPr="00152731" w:rsidTr="00145EF3">
        <w:tc>
          <w:tcPr>
            <w:tcW w:w="567" w:type="dxa"/>
          </w:tcPr>
          <w:p w:rsidR="00D1327D" w:rsidRPr="00380B64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D1327D" w:rsidRPr="00754BBF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BBF">
              <w:rPr>
                <w:rFonts w:ascii="Times New Roman" w:hAnsi="Times New Roman" w:cs="Times New Roman"/>
                <w:sz w:val="24"/>
                <w:szCs w:val="24"/>
              </w:rPr>
              <w:t>Актуализация размещенных на официальном сайте администрации МО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поселение «Деревня Порослицы</w:t>
            </w:r>
            <w:r w:rsidRPr="00754BBF">
              <w:rPr>
                <w:rFonts w:ascii="Times New Roman" w:hAnsi="Times New Roman" w:cs="Times New Roman"/>
                <w:sz w:val="24"/>
                <w:szCs w:val="24"/>
              </w:rPr>
              <w:t xml:space="preserve">»   (далее - администрация) актов (далее - НПА), содержащих обязательные требования, оценка соблюдения которых является предметом муниципального  земельного контроля </w:t>
            </w:r>
          </w:p>
        </w:tc>
        <w:tc>
          <w:tcPr>
            <w:tcW w:w="1984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 мониторинг НПА ежемесячно)</w:t>
            </w:r>
          </w:p>
        </w:tc>
        <w:tc>
          <w:tcPr>
            <w:tcW w:w="2044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463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D1327D" w:rsidRPr="00152731" w:rsidTr="00145EF3">
        <w:tc>
          <w:tcPr>
            <w:tcW w:w="567" w:type="dxa"/>
          </w:tcPr>
          <w:p w:rsidR="00D1327D" w:rsidRPr="00380B64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D1327D" w:rsidRPr="00754BBF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BBF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</w:t>
            </w:r>
          </w:p>
        </w:tc>
        <w:tc>
          <w:tcPr>
            <w:tcW w:w="1984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44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463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D1327D" w:rsidRPr="00152731" w:rsidTr="00145EF3">
        <w:tc>
          <w:tcPr>
            <w:tcW w:w="567" w:type="dxa"/>
          </w:tcPr>
          <w:p w:rsidR="00D1327D" w:rsidRPr="00380B64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95" w:type="dxa"/>
          </w:tcPr>
          <w:p w:rsidR="00D1327D" w:rsidRPr="00754BBF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BBF">
              <w:rPr>
                <w:rFonts w:ascii="Times New Roman" w:hAnsi="Times New Roman" w:cs="Times New Roman"/>
                <w:sz w:val="24"/>
                <w:szCs w:val="24"/>
              </w:rPr>
              <w:t>Опубликование в периодическом печатном издании "Юхновские вести" информации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      </w:r>
          </w:p>
        </w:tc>
        <w:tc>
          <w:tcPr>
            <w:tcW w:w="1984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4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463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D1327D" w:rsidRPr="00152731" w:rsidTr="00145EF3">
        <w:tc>
          <w:tcPr>
            <w:tcW w:w="567" w:type="dxa"/>
          </w:tcPr>
          <w:p w:rsidR="00D1327D" w:rsidRPr="00380B64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</w:tcPr>
          <w:p w:rsidR="00D1327D" w:rsidRPr="00754BBF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BBF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размещения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</w:p>
        </w:tc>
        <w:tc>
          <w:tcPr>
            <w:tcW w:w="1984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044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463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D1327D" w:rsidRPr="00152731" w:rsidTr="00145EF3">
        <w:tc>
          <w:tcPr>
            <w:tcW w:w="567" w:type="dxa"/>
          </w:tcPr>
          <w:p w:rsidR="00D1327D" w:rsidRPr="00380B64" w:rsidRDefault="00D1327D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5" w:type="dxa"/>
          </w:tcPr>
          <w:p w:rsidR="00D1327D" w:rsidRPr="00754BBF" w:rsidRDefault="00D1327D" w:rsidP="004E76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BBF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нарушений обязательных требований в соответствии с </w:t>
            </w:r>
            <w:hyperlink r:id="rId6" w:history="1">
              <w:r w:rsidRPr="00754BB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частями 5</w:t>
              </w:r>
            </w:hyperlink>
            <w:r w:rsidRPr="00754B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" w:history="1">
              <w:r w:rsidRPr="00754BB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 статьи 8.2</w:t>
              </w:r>
            </w:hyperlink>
            <w:r w:rsidRPr="00754BB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984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предусмотренных </w:t>
            </w:r>
            <w:hyperlink r:id="rId8" w:history="1">
              <w:r w:rsidRPr="00380B6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5 статьи 8.2</w:t>
              </w:r>
            </w:hyperlink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26.12.2008 N 294-ФЗ</w:t>
            </w:r>
          </w:p>
        </w:tc>
        <w:tc>
          <w:tcPr>
            <w:tcW w:w="2044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463" w:type="dxa"/>
          </w:tcPr>
          <w:p w:rsidR="00D1327D" w:rsidRPr="00380B64" w:rsidRDefault="00D1327D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</w:tbl>
    <w:p w:rsidR="00D1327D" w:rsidRPr="00380B64" w:rsidRDefault="00D132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27D" w:rsidRPr="00380B64" w:rsidRDefault="00D1327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80B64">
        <w:rPr>
          <w:rFonts w:ascii="Times New Roman" w:hAnsi="Times New Roman" w:cs="Times New Roman"/>
          <w:sz w:val="24"/>
          <w:szCs w:val="24"/>
        </w:rPr>
        <w:t>ПРОЕКТ ПЛАНА-ГРАФИКА</w:t>
      </w:r>
    </w:p>
    <w:p w:rsidR="00D1327D" w:rsidRPr="00380B64" w:rsidRDefault="00D132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0B64">
        <w:rPr>
          <w:rFonts w:ascii="Times New Roman" w:hAnsi="Times New Roman" w:cs="Times New Roman"/>
          <w:sz w:val="24"/>
          <w:szCs w:val="24"/>
        </w:rPr>
        <w:t>ПРОФИЛАКТИЧЕСКИХ МЕРОПРИЯТИЙ НА ПЛАНОВЫЙ ПЕРИОД</w:t>
      </w:r>
    </w:p>
    <w:p w:rsidR="00D1327D" w:rsidRPr="00380B64" w:rsidRDefault="00D132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2022 - 2023</w:t>
      </w:r>
      <w:r w:rsidRPr="00380B64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D1327D" w:rsidRPr="00380B64" w:rsidRDefault="00D132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95"/>
        <w:gridCol w:w="1984"/>
        <w:gridCol w:w="2551"/>
        <w:gridCol w:w="2044"/>
        <w:gridCol w:w="2254"/>
      </w:tblGrid>
      <w:tr w:rsidR="00D1327D" w:rsidRPr="00152731">
        <w:tc>
          <w:tcPr>
            <w:tcW w:w="567" w:type="dxa"/>
          </w:tcPr>
          <w:p w:rsidR="00D1327D" w:rsidRPr="00380B64" w:rsidRDefault="00D132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4195" w:type="dxa"/>
          </w:tcPr>
          <w:p w:rsidR="00D1327D" w:rsidRPr="00380B64" w:rsidRDefault="00D132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984" w:type="dxa"/>
          </w:tcPr>
          <w:p w:rsidR="00D1327D" w:rsidRPr="00380B64" w:rsidRDefault="00D132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1" w:type="dxa"/>
          </w:tcPr>
          <w:p w:rsidR="00D1327D" w:rsidRPr="00380B64" w:rsidRDefault="00D132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044" w:type="dxa"/>
          </w:tcPr>
          <w:p w:rsidR="00D1327D" w:rsidRPr="00380B64" w:rsidRDefault="00D132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254" w:type="dxa"/>
          </w:tcPr>
          <w:p w:rsidR="00D1327D" w:rsidRPr="00380B64" w:rsidRDefault="00D132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D1327D" w:rsidRPr="00152731">
        <w:tc>
          <w:tcPr>
            <w:tcW w:w="567" w:type="dxa"/>
          </w:tcPr>
          <w:p w:rsidR="00D1327D" w:rsidRPr="00380B64" w:rsidRDefault="00D13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D1327D" w:rsidRPr="00380B64" w:rsidRDefault="00D1327D" w:rsidP="00EB3D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Актуализация размещенных на официальном сайте 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сельское поселение «Деревня Порослицы»</w:t>
            </w: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 (далее - администрация) актов (далее -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</w:t>
            </w:r>
          </w:p>
        </w:tc>
        <w:tc>
          <w:tcPr>
            <w:tcW w:w="198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 мониторинг НПА ежемесячно)</w:t>
            </w:r>
          </w:p>
        </w:tc>
        <w:tc>
          <w:tcPr>
            <w:tcW w:w="204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25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D1327D" w:rsidRPr="00152731">
        <w:tc>
          <w:tcPr>
            <w:tcW w:w="567" w:type="dxa"/>
          </w:tcPr>
          <w:p w:rsidR="00D1327D" w:rsidRPr="00380B64" w:rsidRDefault="00D13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</w:t>
            </w:r>
          </w:p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4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25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D1327D" w:rsidRPr="00152731">
        <w:tc>
          <w:tcPr>
            <w:tcW w:w="567" w:type="dxa"/>
          </w:tcPr>
          <w:p w:rsidR="00D1327D" w:rsidRPr="00380B64" w:rsidRDefault="00D13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в периодическом печатном издании "Юхновские вести" информации для юридических лиц и индивидуальных предпринимателей по </w:t>
            </w:r>
            <w:r w:rsidRPr="0038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соблюдения обязательных требований, оценка соблюдения которых является предметом муниципального контроля</w:t>
            </w:r>
          </w:p>
        </w:tc>
        <w:tc>
          <w:tcPr>
            <w:tcW w:w="198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Должностные лица, уполномоченные на осуществление </w:t>
            </w:r>
            <w:r w:rsidRPr="0038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контроля</w:t>
            </w:r>
          </w:p>
        </w:tc>
        <w:tc>
          <w:tcPr>
            <w:tcW w:w="2551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04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 w:rsidRPr="0038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</w:t>
            </w:r>
          </w:p>
        </w:tc>
        <w:tc>
          <w:tcPr>
            <w:tcW w:w="225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информированности подконтрольных субъектов о </w:t>
            </w:r>
            <w:r w:rsidRPr="0038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обязательных требованиях</w:t>
            </w:r>
          </w:p>
        </w:tc>
      </w:tr>
      <w:tr w:rsidR="00D1327D" w:rsidRPr="00152731">
        <w:tc>
          <w:tcPr>
            <w:tcW w:w="567" w:type="dxa"/>
          </w:tcPr>
          <w:p w:rsidR="00D1327D" w:rsidRPr="00380B64" w:rsidRDefault="00D13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95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размещения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</w:p>
        </w:tc>
        <w:tc>
          <w:tcPr>
            <w:tcW w:w="198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04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25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D1327D" w:rsidRPr="00152731">
        <w:tc>
          <w:tcPr>
            <w:tcW w:w="567" w:type="dxa"/>
          </w:tcPr>
          <w:p w:rsidR="00D1327D" w:rsidRPr="00380B64" w:rsidRDefault="00D13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5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нарушений обязательных требований в соответствии с </w:t>
            </w:r>
            <w:hyperlink r:id="rId9" w:history="1">
              <w:r w:rsidRPr="00380B6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частями 5</w:t>
              </w:r>
            </w:hyperlink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" w:history="1">
              <w:r w:rsidRPr="00380B6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 статьи 8.2</w:t>
              </w:r>
            </w:hyperlink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98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предусмотренных </w:t>
            </w:r>
            <w:hyperlink r:id="rId11" w:history="1">
              <w:r w:rsidRPr="00380B6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5 статьи 8.2</w:t>
              </w:r>
            </w:hyperlink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26.12.2008 N 294-ФЗ</w:t>
            </w:r>
          </w:p>
        </w:tc>
        <w:tc>
          <w:tcPr>
            <w:tcW w:w="204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254" w:type="dxa"/>
          </w:tcPr>
          <w:p w:rsidR="00D1327D" w:rsidRPr="00380B64" w:rsidRDefault="00D13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</w:tbl>
    <w:p w:rsidR="00D1327D" w:rsidRPr="00380B64" w:rsidRDefault="00D1327D">
      <w:pPr>
        <w:rPr>
          <w:rFonts w:ascii="Times New Roman" w:hAnsi="Times New Roman"/>
          <w:sz w:val="24"/>
          <w:szCs w:val="24"/>
        </w:rPr>
        <w:sectPr w:rsidR="00D1327D" w:rsidRPr="00380B64" w:rsidSect="00145EF3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D1327D" w:rsidRPr="00FB7FF6" w:rsidRDefault="00D1327D">
      <w:pPr>
        <w:pStyle w:val="ConsPlusNormal"/>
        <w:jc w:val="right"/>
        <w:outlineLvl w:val="1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lastRenderedPageBreak/>
        <w:t>Приложение 2</w:t>
      </w:r>
    </w:p>
    <w:p w:rsidR="00D1327D" w:rsidRPr="00FB7FF6" w:rsidRDefault="00D1327D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к Программе</w:t>
      </w:r>
    </w:p>
    <w:p w:rsidR="00D1327D" w:rsidRPr="00FB7FF6" w:rsidRDefault="00D1327D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профилактики нарушений</w:t>
      </w:r>
    </w:p>
    <w:p w:rsidR="00D1327D" w:rsidRPr="00FB7FF6" w:rsidRDefault="00D1327D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обязательных требований, требований,</w:t>
      </w:r>
    </w:p>
    <w:p w:rsidR="00D1327D" w:rsidRPr="00FB7FF6" w:rsidRDefault="00D1327D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установленных муниципальными правовыми актами,</w:t>
      </w:r>
    </w:p>
    <w:p w:rsidR="00D1327D" w:rsidRDefault="00D1327D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2021</w:t>
      </w:r>
      <w:r w:rsidRPr="00FB7FF6">
        <w:rPr>
          <w:rFonts w:ascii="Times New Roman" w:hAnsi="Times New Roman" w:cs="Times New Roman"/>
          <w:sz w:val="25"/>
          <w:szCs w:val="25"/>
        </w:rPr>
        <w:t xml:space="preserve"> год и плановый </w:t>
      </w:r>
      <w:r>
        <w:rPr>
          <w:rFonts w:ascii="Times New Roman" w:hAnsi="Times New Roman" w:cs="Times New Roman"/>
          <w:sz w:val="25"/>
          <w:szCs w:val="25"/>
        </w:rPr>
        <w:t>период 2022 - 2023</w:t>
      </w:r>
      <w:r w:rsidRPr="00FB7FF6">
        <w:rPr>
          <w:rFonts w:ascii="Times New Roman" w:hAnsi="Times New Roman" w:cs="Times New Roman"/>
          <w:sz w:val="25"/>
          <w:szCs w:val="25"/>
        </w:rPr>
        <w:t xml:space="preserve"> гг.</w:t>
      </w:r>
    </w:p>
    <w:p w:rsidR="00D1327D" w:rsidRDefault="00D1327D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D1327D" w:rsidRDefault="00D1327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Default="00D1327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P193"/>
      <w:bookmarkEnd w:id="0"/>
      <w:r w:rsidRPr="00FB7FF6">
        <w:rPr>
          <w:rFonts w:ascii="Times New Roman" w:hAnsi="Times New Roman" w:cs="Times New Roman"/>
          <w:sz w:val="25"/>
          <w:szCs w:val="25"/>
        </w:rPr>
        <w:t>МЕТОДИКА</w:t>
      </w:r>
    </w:p>
    <w:p w:rsidR="00D1327D" w:rsidRDefault="00D1327D" w:rsidP="00380B64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ОЦЕНКИ ЭФФЕКТИВНОСТИ И РЕЗУЛЬТАТИВНОСТИ ПРОФИЛАКТИЧЕСКИХ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>МЕРОПРИЯТИЙ</w:t>
      </w:r>
    </w:p>
    <w:p w:rsidR="00D1327D" w:rsidRPr="00FB7FF6" w:rsidRDefault="00D1327D" w:rsidP="00380B64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К показателям качества профилактической де</w:t>
      </w:r>
      <w:r>
        <w:rPr>
          <w:rFonts w:ascii="Times New Roman" w:hAnsi="Times New Roman" w:cs="Times New Roman"/>
          <w:sz w:val="25"/>
          <w:szCs w:val="25"/>
        </w:rPr>
        <w:t>ятельности муниципального  образования сельское поселение «Деревня Порослицы»  относятся</w:t>
      </w:r>
      <w:r w:rsidRPr="00FB7FF6">
        <w:rPr>
          <w:rFonts w:ascii="Times New Roman" w:hAnsi="Times New Roman" w:cs="Times New Roman"/>
          <w:sz w:val="25"/>
          <w:szCs w:val="25"/>
        </w:rPr>
        <w:t>:</w:t>
      </w:r>
    </w:p>
    <w:p w:rsidR="00D1327D" w:rsidRPr="00FB7FF6" w:rsidRDefault="00D1327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1. Количество выданных предостережений;</w:t>
      </w:r>
    </w:p>
    <w:p w:rsidR="00D1327D" w:rsidRPr="00FB7FF6" w:rsidRDefault="00D1327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2. Количество субъектов, которым выданы предостережения;</w:t>
      </w:r>
    </w:p>
    <w:p w:rsidR="00D1327D" w:rsidRPr="00FB7FF6" w:rsidRDefault="00D1327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3. 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осуществляемого н</w:t>
      </w:r>
      <w:r>
        <w:rPr>
          <w:rFonts w:ascii="Times New Roman" w:hAnsi="Times New Roman" w:cs="Times New Roman"/>
          <w:sz w:val="25"/>
          <w:szCs w:val="25"/>
        </w:rPr>
        <w:t>а территории сельского поселения «Деревня Порослицы»</w:t>
      </w:r>
      <w:r w:rsidRPr="00FB7FF6">
        <w:rPr>
          <w:rFonts w:ascii="Times New Roman" w:hAnsi="Times New Roman" w:cs="Times New Roman"/>
          <w:sz w:val="25"/>
          <w:szCs w:val="25"/>
        </w:rPr>
        <w:t>, в том числе посредством размещения на официальном сайте а</w:t>
      </w:r>
      <w:r>
        <w:rPr>
          <w:rFonts w:ascii="Times New Roman" w:hAnsi="Times New Roman" w:cs="Times New Roman"/>
          <w:sz w:val="25"/>
          <w:szCs w:val="25"/>
        </w:rPr>
        <w:t xml:space="preserve">дминистрации сельское поселение «Деревня Порослицы» </w:t>
      </w:r>
      <w:r w:rsidRPr="00FB7FF6">
        <w:rPr>
          <w:rFonts w:ascii="Times New Roman" w:hAnsi="Times New Roman" w:cs="Times New Roman"/>
          <w:sz w:val="25"/>
          <w:szCs w:val="25"/>
        </w:rPr>
        <w:t>руководств (памяток), информационных статей;</w:t>
      </w:r>
    </w:p>
    <w:p w:rsidR="00D1327D" w:rsidRPr="00FB7FF6" w:rsidRDefault="00D1327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4. Опубликование в периодическом печатном издании "Юхновские вести" информации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</w:r>
    </w:p>
    <w:p w:rsidR="00D1327D" w:rsidRPr="00FB7FF6" w:rsidRDefault="00D1327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1327D" w:rsidRPr="00FB7FF6" w:rsidRDefault="00D1327D">
      <w:pPr>
        <w:rPr>
          <w:rFonts w:ascii="Times New Roman" w:hAnsi="Times New Roman"/>
          <w:sz w:val="25"/>
          <w:szCs w:val="25"/>
        </w:rPr>
      </w:pPr>
    </w:p>
    <w:sectPr w:rsidR="00D1327D" w:rsidRPr="00FB7FF6" w:rsidSect="0077480E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43F" w:rsidRDefault="00D9043F" w:rsidP="00380B64">
      <w:pPr>
        <w:spacing w:after="0" w:line="240" w:lineRule="auto"/>
      </w:pPr>
      <w:r>
        <w:separator/>
      </w:r>
    </w:p>
  </w:endnote>
  <w:endnote w:type="continuationSeparator" w:id="1">
    <w:p w:rsidR="00D9043F" w:rsidRDefault="00D9043F" w:rsidP="0038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43F" w:rsidRDefault="00D9043F" w:rsidP="00380B64">
      <w:pPr>
        <w:spacing w:after="0" w:line="240" w:lineRule="auto"/>
      </w:pPr>
      <w:r>
        <w:separator/>
      </w:r>
    </w:p>
  </w:footnote>
  <w:footnote w:type="continuationSeparator" w:id="1">
    <w:p w:rsidR="00D9043F" w:rsidRDefault="00D9043F" w:rsidP="00380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5A3"/>
    <w:rsid w:val="00006235"/>
    <w:rsid w:val="000074BA"/>
    <w:rsid w:val="000103C5"/>
    <w:rsid w:val="00010957"/>
    <w:rsid w:val="0001125D"/>
    <w:rsid w:val="00011329"/>
    <w:rsid w:val="00014615"/>
    <w:rsid w:val="000168CB"/>
    <w:rsid w:val="00022EB5"/>
    <w:rsid w:val="00027ACA"/>
    <w:rsid w:val="00031A2D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10027D"/>
    <w:rsid w:val="00101EC4"/>
    <w:rsid w:val="00107271"/>
    <w:rsid w:val="0011238E"/>
    <w:rsid w:val="001253F8"/>
    <w:rsid w:val="00126575"/>
    <w:rsid w:val="001278D5"/>
    <w:rsid w:val="00127A7E"/>
    <w:rsid w:val="00127C9B"/>
    <w:rsid w:val="001306F9"/>
    <w:rsid w:val="00132620"/>
    <w:rsid w:val="00132A99"/>
    <w:rsid w:val="001444D0"/>
    <w:rsid w:val="00145EF3"/>
    <w:rsid w:val="00150C38"/>
    <w:rsid w:val="00152731"/>
    <w:rsid w:val="00161B59"/>
    <w:rsid w:val="00162B1D"/>
    <w:rsid w:val="00164A4B"/>
    <w:rsid w:val="001669F6"/>
    <w:rsid w:val="00172197"/>
    <w:rsid w:val="00173809"/>
    <w:rsid w:val="001763AE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F3CE7"/>
    <w:rsid w:val="001F4AAD"/>
    <w:rsid w:val="001F6951"/>
    <w:rsid w:val="002007A8"/>
    <w:rsid w:val="0023264F"/>
    <w:rsid w:val="00232FE4"/>
    <w:rsid w:val="0026653B"/>
    <w:rsid w:val="00266EF8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C2E"/>
    <w:rsid w:val="002B4FCA"/>
    <w:rsid w:val="002B796F"/>
    <w:rsid w:val="002C0490"/>
    <w:rsid w:val="002C401B"/>
    <w:rsid w:val="002C475A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26730"/>
    <w:rsid w:val="00333478"/>
    <w:rsid w:val="00340D25"/>
    <w:rsid w:val="00351C71"/>
    <w:rsid w:val="00352FF3"/>
    <w:rsid w:val="0035525A"/>
    <w:rsid w:val="0035609C"/>
    <w:rsid w:val="00362760"/>
    <w:rsid w:val="00364CF8"/>
    <w:rsid w:val="003716AE"/>
    <w:rsid w:val="00373470"/>
    <w:rsid w:val="003742C7"/>
    <w:rsid w:val="00377ABA"/>
    <w:rsid w:val="00377DA7"/>
    <w:rsid w:val="00380B64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C6BBE"/>
    <w:rsid w:val="003D23E8"/>
    <w:rsid w:val="003D349E"/>
    <w:rsid w:val="003D5912"/>
    <w:rsid w:val="003D7350"/>
    <w:rsid w:val="003E6CAF"/>
    <w:rsid w:val="003E7626"/>
    <w:rsid w:val="003F3316"/>
    <w:rsid w:val="003F3AF9"/>
    <w:rsid w:val="00403BD2"/>
    <w:rsid w:val="00416778"/>
    <w:rsid w:val="00430210"/>
    <w:rsid w:val="00435E34"/>
    <w:rsid w:val="0045204C"/>
    <w:rsid w:val="0045228A"/>
    <w:rsid w:val="0046463C"/>
    <w:rsid w:val="00472E5C"/>
    <w:rsid w:val="00473048"/>
    <w:rsid w:val="004734D5"/>
    <w:rsid w:val="004935E8"/>
    <w:rsid w:val="00496BFE"/>
    <w:rsid w:val="004A1089"/>
    <w:rsid w:val="004A333F"/>
    <w:rsid w:val="004A4B71"/>
    <w:rsid w:val="004A7D60"/>
    <w:rsid w:val="004B06AE"/>
    <w:rsid w:val="004B30E1"/>
    <w:rsid w:val="004B7627"/>
    <w:rsid w:val="004C7682"/>
    <w:rsid w:val="004C7B05"/>
    <w:rsid w:val="004C7C40"/>
    <w:rsid w:val="004E0786"/>
    <w:rsid w:val="004E7626"/>
    <w:rsid w:val="004F075D"/>
    <w:rsid w:val="004F6700"/>
    <w:rsid w:val="005019F5"/>
    <w:rsid w:val="00501F25"/>
    <w:rsid w:val="00501F71"/>
    <w:rsid w:val="00507325"/>
    <w:rsid w:val="00511F67"/>
    <w:rsid w:val="00526597"/>
    <w:rsid w:val="00526CCC"/>
    <w:rsid w:val="00527A43"/>
    <w:rsid w:val="00554BF4"/>
    <w:rsid w:val="0055534E"/>
    <w:rsid w:val="0055574B"/>
    <w:rsid w:val="00556909"/>
    <w:rsid w:val="0056497A"/>
    <w:rsid w:val="00564F06"/>
    <w:rsid w:val="0056579D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35C8"/>
    <w:rsid w:val="005C41B5"/>
    <w:rsid w:val="005C7351"/>
    <w:rsid w:val="005D142C"/>
    <w:rsid w:val="005D3AFB"/>
    <w:rsid w:val="005D3E0B"/>
    <w:rsid w:val="005D6FBC"/>
    <w:rsid w:val="005E0617"/>
    <w:rsid w:val="005E0980"/>
    <w:rsid w:val="005E1308"/>
    <w:rsid w:val="005E3F78"/>
    <w:rsid w:val="005E673C"/>
    <w:rsid w:val="005F05BD"/>
    <w:rsid w:val="005F523A"/>
    <w:rsid w:val="005F7AD6"/>
    <w:rsid w:val="006024DC"/>
    <w:rsid w:val="006112E3"/>
    <w:rsid w:val="00626EA0"/>
    <w:rsid w:val="00632A50"/>
    <w:rsid w:val="00632C77"/>
    <w:rsid w:val="00660FA1"/>
    <w:rsid w:val="006634F6"/>
    <w:rsid w:val="00665451"/>
    <w:rsid w:val="006665E5"/>
    <w:rsid w:val="0067642C"/>
    <w:rsid w:val="00676D54"/>
    <w:rsid w:val="00682949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236B7"/>
    <w:rsid w:val="00723F38"/>
    <w:rsid w:val="0072494C"/>
    <w:rsid w:val="0072749A"/>
    <w:rsid w:val="00730101"/>
    <w:rsid w:val="007345FD"/>
    <w:rsid w:val="00742B01"/>
    <w:rsid w:val="00746B10"/>
    <w:rsid w:val="00752DA7"/>
    <w:rsid w:val="00754BBF"/>
    <w:rsid w:val="00756CA1"/>
    <w:rsid w:val="00760336"/>
    <w:rsid w:val="00760C67"/>
    <w:rsid w:val="007634BD"/>
    <w:rsid w:val="00764A75"/>
    <w:rsid w:val="007742A7"/>
    <w:rsid w:val="0077480E"/>
    <w:rsid w:val="00787B8F"/>
    <w:rsid w:val="007927B0"/>
    <w:rsid w:val="007949D1"/>
    <w:rsid w:val="007A6A2B"/>
    <w:rsid w:val="007B00BA"/>
    <w:rsid w:val="007B63C8"/>
    <w:rsid w:val="007B7D74"/>
    <w:rsid w:val="007D1FD0"/>
    <w:rsid w:val="007E0743"/>
    <w:rsid w:val="007F09E0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21AD4"/>
    <w:rsid w:val="0083062C"/>
    <w:rsid w:val="00834955"/>
    <w:rsid w:val="00841E9C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94F71"/>
    <w:rsid w:val="009A78EF"/>
    <w:rsid w:val="009B45FF"/>
    <w:rsid w:val="009C129D"/>
    <w:rsid w:val="009C273D"/>
    <w:rsid w:val="009C3623"/>
    <w:rsid w:val="009C3E58"/>
    <w:rsid w:val="009C5C82"/>
    <w:rsid w:val="009D03A6"/>
    <w:rsid w:val="009D6B63"/>
    <w:rsid w:val="009D70E6"/>
    <w:rsid w:val="009E3716"/>
    <w:rsid w:val="009F05CE"/>
    <w:rsid w:val="00A00DDE"/>
    <w:rsid w:val="00A102E1"/>
    <w:rsid w:val="00A10685"/>
    <w:rsid w:val="00A10F46"/>
    <w:rsid w:val="00A12A90"/>
    <w:rsid w:val="00A16ABE"/>
    <w:rsid w:val="00A17968"/>
    <w:rsid w:val="00A25E9B"/>
    <w:rsid w:val="00A32475"/>
    <w:rsid w:val="00A40655"/>
    <w:rsid w:val="00A40846"/>
    <w:rsid w:val="00A43795"/>
    <w:rsid w:val="00A4383B"/>
    <w:rsid w:val="00A46CA2"/>
    <w:rsid w:val="00A55A82"/>
    <w:rsid w:val="00A64EF4"/>
    <w:rsid w:val="00A67EEB"/>
    <w:rsid w:val="00A767EE"/>
    <w:rsid w:val="00A80B87"/>
    <w:rsid w:val="00A81534"/>
    <w:rsid w:val="00A81CF3"/>
    <w:rsid w:val="00A82A47"/>
    <w:rsid w:val="00A83E4D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39CF"/>
    <w:rsid w:val="00AE04C8"/>
    <w:rsid w:val="00AF21A9"/>
    <w:rsid w:val="00AF4D00"/>
    <w:rsid w:val="00B040BB"/>
    <w:rsid w:val="00B07969"/>
    <w:rsid w:val="00B07FA3"/>
    <w:rsid w:val="00B1056A"/>
    <w:rsid w:val="00B14808"/>
    <w:rsid w:val="00B171AF"/>
    <w:rsid w:val="00B27216"/>
    <w:rsid w:val="00B36780"/>
    <w:rsid w:val="00B42368"/>
    <w:rsid w:val="00B425E3"/>
    <w:rsid w:val="00B438FD"/>
    <w:rsid w:val="00B64196"/>
    <w:rsid w:val="00B7132B"/>
    <w:rsid w:val="00B80BB4"/>
    <w:rsid w:val="00B81CB7"/>
    <w:rsid w:val="00B8496E"/>
    <w:rsid w:val="00B934AA"/>
    <w:rsid w:val="00B9523F"/>
    <w:rsid w:val="00B95335"/>
    <w:rsid w:val="00BA7D8D"/>
    <w:rsid w:val="00BB0DC3"/>
    <w:rsid w:val="00BB566E"/>
    <w:rsid w:val="00BC3966"/>
    <w:rsid w:val="00BD00B6"/>
    <w:rsid w:val="00BD0C38"/>
    <w:rsid w:val="00BD1565"/>
    <w:rsid w:val="00BD3BAD"/>
    <w:rsid w:val="00BD507F"/>
    <w:rsid w:val="00BE5693"/>
    <w:rsid w:val="00BF224A"/>
    <w:rsid w:val="00C0317F"/>
    <w:rsid w:val="00C10AA1"/>
    <w:rsid w:val="00C15E35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65DF"/>
    <w:rsid w:val="00C77A6A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CF66D2"/>
    <w:rsid w:val="00D05F4A"/>
    <w:rsid w:val="00D11C4B"/>
    <w:rsid w:val="00D1327D"/>
    <w:rsid w:val="00D16894"/>
    <w:rsid w:val="00D22F96"/>
    <w:rsid w:val="00D26127"/>
    <w:rsid w:val="00D26C27"/>
    <w:rsid w:val="00D26C43"/>
    <w:rsid w:val="00D26E1F"/>
    <w:rsid w:val="00D30ECB"/>
    <w:rsid w:val="00D36678"/>
    <w:rsid w:val="00D4285E"/>
    <w:rsid w:val="00D461E5"/>
    <w:rsid w:val="00D47361"/>
    <w:rsid w:val="00D51723"/>
    <w:rsid w:val="00D51FA5"/>
    <w:rsid w:val="00D52CDE"/>
    <w:rsid w:val="00D75156"/>
    <w:rsid w:val="00D80552"/>
    <w:rsid w:val="00D879B0"/>
    <w:rsid w:val="00D901D3"/>
    <w:rsid w:val="00D9043F"/>
    <w:rsid w:val="00D95E32"/>
    <w:rsid w:val="00DA33EE"/>
    <w:rsid w:val="00DB22F4"/>
    <w:rsid w:val="00DB431A"/>
    <w:rsid w:val="00DC1024"/>
    <w:rsid w:val="00DC5AB0"/>
    <w:rsid w:val="00DC5B29"/>
    <w:rsid w:val="00DC6772"/>
    <w:rsid w:val="00DE56B7"/>
    <w:rsid w:val="00DF64D9"/>
    <w:rsid w:val="00E013C0"/>
    <w:rsid w:val="00E10A75"/>
    <w:rsid w:val="00E41621"/>
    <w:rsid w:val="00E41EBC"/>
    <w:rsid w:val="00E430D5"/>
    <w:rsid w:val="00E4747F"/>
    <w:rsid w:val="00E516E4"/>
    <w:rsid w:val="00E60370"/>
    <w:rsid w:val="00E62018"/>
    <w:rsid w:val="00E7333F"/>
    <w:rsid w:val="00E741D9"/>
    <w:rsid w:val="00E7539F"/>
    <w:rsid w:val="00E862D2"/>
    <w:rsid w:val="00E92CD9"/>
    <w:rsid w:val="00E9732F"/>
    <w:rsid w:val="00EA4852"/>
    <w:rsid w:val="00EB1E18"/>
    <w:rsid w:val="00EB3D3F"/>
    <w:rsid w:val="00EB6EB5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2170"/>
    <w:rsid w:val="00F1342E"/>
    <w:rsid w:val="00F173E7"/>
    <w:rsid w:val="00F24502"/>
    <w:rsid w:val="00F24952"/>
    <w:rsid w:val="00F255A3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84547"/>
    <w:rsid w:val="00F9515E"/>
    <w:rsid w:val="00F95D2C"/>
    <w:rsid w:val="00FA0DD7"/>
    <w:rsid w:val="00FA2B3C"/>
    <w:rsid w:val="00FA554C"/>
    <w:rsid w:val="00FB3113"/>
    <w:rsid w:val="00FB7FF6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55A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255A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F255A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2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55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8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80B64"/>
    <w:rPr>
      <w:rFonts w:cs="Times New Roman"/>
    </w:rPr>
  </w:style>
  <w:style w:type="paragraph" w:styleId="a7">
    <w:name w:val="footer"/>
    <w:basedOn w:val="a"/>
    <w:link w:val="a8"/>
    <w:uiPriority w:val="99"/>
    <w:rsid w:val="0038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80B64"/>
    <w:rPr>
      <w:rFonts w:cs="Times New Roman"/>
    </w:rPr>
  </w:style>
  <w:style w:type="paragraph" w:styleId="a9">
    <w:name w:val="No Spacing"/>
    <w:uiPriority w:val="99"/>
    <w:qFormat/>
    <w:rsid w:val="00A82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062EA83520E25AA00BF743B9F95D7C142F8A63A4AE44E0DC8611AEC1FA2032A80A1A77C96C1881EC93013AE9730B68715FBAC075S706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062EA83520E25AA00BF743B9F95D7C142F8A63A4AE44E0DC8611AEC1FA2032A80A1A77C96E1881EC93013AE9730B68715FBAC075S706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062EA83520E25AA00BF743B9F95D7C142F8A63A4AE44E0DC8611AEC1FA2032A80A1A77C96C1881EC93013AE9730B68715FBAC075S706L" TargetMode="External"/><Relationship Id="rId11" Type="http://schemas.openxmlformats.org/officeDocument/2006/relationships/hyperlink" Target="consultantplus://offline/ref=F2062EA83520E25AA00BF743B9F95D7C142F8A63A4AE44E0DC8611AEC1FA2032A80A1A77C96C1881EC93013AE9730B68715FBAC075S706L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2062EA83520E25AA00BF743B9F95D7C142F8A63A4AE44E0DC8611AEC1FA2032A80A1A77C96E1881EC93013AE9730B68715FBAC075S706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2062EA83520E25AA00BF743B9F95D7C142F8A63A4AE44E0DC8611AEC1FA2032A80A1A77C96C1881EC93013AE9730B68715FBAC075S70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1309</Words>
  <Characters>7462</Characters>
  <Application>Microsoft Office Word</Application>
  <DocSecurity>0</DocSecurity>
  <Lines>62</Lines>
  <Paragraphs>17</Paragraphs>
  <ScaleCrop>false</ScaleCrop>
  <Company>DNA Project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Хозяин</cp:lastModifiedBy>
  <cp:revision>2</cp:revision>
  <cp:lastPrinted>2021-06-03T09:28:00Z</cp:lastPrinted>
  <dcterms:created xsi:type="dcterms:W3CDTF">2021-06-10T10:34:00Z</dcterms:created>
  <dcterms:modified xsi:type="dcterms:W3CDTF">2021-06-10T10:34:00Z</dcterms:modified>
</cp:coreProperties>
</file>