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EE" w:rsidRPr="00497872" w:rsidRDefault="00663AEE" w:rsidP="00497872">
      <w:pPr>
        <w:widowControl w:val="0"/>
        <w:snapToGrid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6372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  сельского поселения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5812" w:firstLine="560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4"/>
          <w:szCs w:val="24"/>
          <w:lang w:eastAsia="ru-RU"/>
        </w:rPr>
        <w:t xml:space="preserve">»      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5812" w:firstLine="560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497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04.2020</w:t>
      </w:r>
      <w:r w:rsidRPr="00497872">
        <w:rPr>
          <w:rFonts w:ascii="Times New Roman" w:hAnsi="Times New Roman"/>
          <w:sz w:val="24"/>
          <w:szCs w:val="24"/>
          <w:lang w:eastAsia="ru-RU"/>
        </w:rPr>
        <w:t xml:space="preserve">г. №  </w:t>
      </w:r>
      <w:r>
        <w:rPr>
          <w:rFonts w:ascii="Times New Roman" w:hAnsi="Times New Roman"/>
          <w:sz w:val="24"/>
          <w:szCs w:val="24"/>
          <w:lang w:eastAsia="ru-RU"/>
        </w:rPr>
        <w:t>12</w:t>
      </w:r>
    </w:p>
    <w:p w:rsidR="00663AEE" w:rsidRPr="00497872" w:rsidRDefault="00663AEE" w:rsidP="00497872">
      <w:pPr>
        <w:widowControl w:val="0"/>
        <w:tabs>
          <w:tab w:val="left" w:pos="5660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</w:p>
    <w:p w:rsidR="00663AEE" w:rsidRPr="00497872" w:rsidRDefault="00663AEE" w:rsidP="004978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>Муниципальная  программа</w:t>
      </w:r>
    </w:p>
    <w:p w:rsidR="00663AEE" w:rsidRPr="00497872" w:rsidRDefault="00663AEE" w:rsidP="004978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7872">
        <w:rPr>
          <w:rFonts w:ascii="Times New Roman" w:hAnsi="Times New Roman"/>
          <w:sz w:val="24"/>
          <w:szCs w:val="24"/>
          <w:lang w:eastAsia="ru-RU"/>
        </w:rPr>
        <w:t>«Энергосбережение и повышение энергетической эффективности на территории МО сельского поселения «</w:t>
      </w:r>
      <w:r>
        <w:rPr>
          <w:rFonts w:ascii="Times New Roman" w:hAnsi="Times New Roman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Порослицы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на 2020</w:t>
      </w:r>
      <w:r w:rsidRPr="00497872">
        <w:rPr>
          <w:rFonts w:ascii="Times New Roman" w:hAnsi="Times New Roman"/>
          <w:sz w:val="24"/>
          <w:szCs w:val="24"/>
          <w:lang w:eastAsia="ru-RU"/>
        </w:rPr>
        <w:t>-20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497872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7872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7872">
        <w:rPr>
          <w:rFonts w:ascii="Times New Roman" w:hAnsi="Times New Roman"/>
          <w:b/>
          <w:sz w:val="24"/>
          <w:szCs w:val="24"/>
          <w:lang w:eastAsia="ru-RU"/>
        </w:rPr>
        <w:t>муниципальной  программы</w:t>
      </w:r>
      <w:r w:rsidRPr="00497872">
        <w:rPr>
          <w:rFonts w:ascii="Times New Roman" w:hAnsi="Times New Roman"/>
          <w:b/>
          <w:sz w:val="24"/>
          <w:szCs w:val="24"/>
          <w:lang w:eastAsia="ru-RU"/>
        </w:rPr>
        <w:br/>
        <w:t xml:space="preserve"> «Энергосбережение и  повышение энергетической эффективности на территории МО сельского поселения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Порослицы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» на 2020</w:t>
      </w:r>
      <w:r w:rsidRPr="00497872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497872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20" w:type="dxa"/>
          </w:tcPr>
          <w:p w:rsidR="00663AEE" w:rsidRPr="00497872" w:rsidRDefault="00663AEE" w:rsidP="006102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 программа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«Энергосбережение и повышение энергетической эффективности на территории МО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на 2020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  (далее - Программа)</w:t>
            </w:r>
          </w:p>
        </w:tc>
      </w:tr>
      <w:tr w:rsidR="00663AEE" w:rsidRPr="009A02F7" w:rsidTr="00BA185E">
        <w:trPr>
          <w:trHeight w:val="77"/>
        </w:trPr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9787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2008 г</w:t>
              </w:r>
            </w:smartTag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№889 «О некоторых мерах по повышению энергетической и экологической эффективности Российской экономики»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Правительства Российской Федерации от 31.12.2009 №1225 « 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РФ от 31.12.2009 №1221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Устав  муниципального образования  сельс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кое поселение 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»»</w:t>
            </w:r>
            <w:r w:rsidRPr="004978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3AEE" w:rsidRPr="00497872" w:rsidRDefault="00663AEE" w:rsidP="0049787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7920" w:type="dxa"/>
          </w:tcPr>
          <w:p w:rsidR="00663AEE" w:rsidRPr="00497872" w:rsidRDefault="00663AEE" w:rsidP="006102A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МО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920" w:type="dxa"/>
          </w:tcPr>
          <w:p w:rsidR="00663AEE" w:rsidRPr="00497872" w:rsidRDefault="00663AEE" w:rsidP="006102A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3AEE" w:rsidRPr="009A02F7" w:rsidTr="00BA185E">
        <w:tc>
          <w:tcPr>
            <w:tcW w:w="2448" w:type="dxa"/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 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мероприятий 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Программы: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920" w:type="dxa"/>
            <w:vAlign w:val="center"/>
          </w:tcPr>
          <w:p w:rsidR="00663AEE" w:rsidRPr="00497872" w:rsidRDefault="00663AEE" w:rsidP="006102A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 МКОУ, СДК, ФА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П, почтовое отделение связи.  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-улучшение качества жизни и благосостояния населения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лимитирование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нормирование энергопотребления в бюджетной сфере;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эффективности использования энергетических ресурсов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»; </w:t>
            </w:r>
          </w:p>
          <w:p w:rsidR="00663AEE" w:rsidRPr="00497872" w:rsidRDefault="00663AEE" w:rsidP="00497872">
            <w:pPr>
              <w:tabs>
                <w:tab w:val="num" w:pos="900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-снижение финансовой нагрузки на бюджет за счет сокращения платежей за  воду, топливо и электрическую энергию;    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модернизация объектов коммунальной инфраструктуры;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эффективности управления объектами коммунальной инфраструктуры</w:t>
            </w:r>
            <w:proofErr w:type="gramStart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энергетических обследований;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внедрение </w:t>
            </w:r>
            <w:proofErr w:type="spellStart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устройств (оборудования и технологий) на объектах муниципальной собственности;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BA185E">
        <w:trPr>
          <w:trHeight w:val="703"/>
        </w:trPr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63AEE" w:rsidRPr="009A02F7" w:rsidTr="00BA185E">
        <w:trPr>
          <w:trHeight w:val="2541"/>
        </w:trPr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объем экономии топливно-энергетических ресурсов;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доля муниципальных учреждений, в которых проведены энергетические обследования;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доля расчетов потребления муниципальной бюджетной сферы, производимых по показаниям приборов учета;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установленных энергосберегающих светильников в системе наружного освещения;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объем потребления электроэнергии системой наружного освещения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 Программы  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паспорт муниципальной  программы «Энергосбережение и повышение энергетической эффективности на территории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на 2020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  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1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Содержание проблемы и обоснование          необходимости ее решения программными методами.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2.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цели и задачи, сроки реализации Программы.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3.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 программных мероприятий, ресурсное обеспечение.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4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Нормативное обеспечение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5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Механизм реализации, организация    управления и контроль над ходом реализации    Программы.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 6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. Оценка социально-экономической эффективности реализации Программы.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Приложение 1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: Система программных мероприятий</w:t>
            </w:r>
          </w:p>
          <w:p w:rsidR="00663AEE" w:rsidRPr="00497872" w:rsidRDefault="00663AEE" w:rsidP="0049787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не содержит подпрограмм.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области (при наличии </w:t>
            </w:r>
            <w:proofErr w:type="spellStart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 сельск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поселения «Деревня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на 2020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г.г.; иные источники финансирования, не противоречащие законодательству РФ </w:t>
            </w:r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-снижение уровня износа объектов коммунальной инфраструктуры;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благоустроенность населенных пунктов поселения.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переход на приборный учет при расчетах;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сокращение расходов электрической энергии в муниципальных зданиях;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экономия электрической энергии в системах наружного освещения;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заинтересованности в энергосбережении.</w:t>
            </w:r>
          </w:p>
          <w:p w:rsidR="00663AEE" w:rsidRPr="00497872" w:rsidRDefault="00663AEE" w:rsidP="00497872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</w:tr>
      <w:tr w:rsidR="00663AEE" w:rsidRPr="009A02F7" w:rsidTr="00BA185E">
        <w:tc>
          <w:tcPr>
            <w:tcW w:w="2448" w:type="dxa"/>
          </w:tcPr>
          <w:p w:rsidR="00663AEE" w:rsidRPr="00497872" w:rsidRDefault="00663AEE" w:rsidP="00497872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7920" w:type="dxa"/>
          </w:tcPr>
          <w:p w:rsidR="00663AEE" w:rsidRPr="00497872" w:rsidRDefault="00663AEE" w:rsidP="006102A0">
            <w:pPr>
              <w:widowControl w:val="0"/>
              <w:snapToGri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Программы осуществляет исполнительный орган муниципального образования -  Администрация  сельского поселения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lastRenderedPageBreak/>
        <w:t>Раздел 1. Содержание проблемы и обоснование необходимости ее решения программными методами.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 сельск</w:t>
      </w:r>
      <w:r>
        <w:rPr>
          <w:rFonts w:ascii="Times New Roman" w:hAnsi="Times New Roman"/>
          <w:sz w:val="26"/>
          <w:szCs w:val="26"/>
          <w:lang w:eastAsia="ru-RU"/>
        </w:rPr>
        <w:t xml:space="preserve">ого поселения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».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 программ энергосбережения.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проведение энергетических обследований;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учет энергетических ресурсов;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ведение энергетических паспортов;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ведение топливно-энергетических балансов;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нормирование потребления энергетических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Повышение эффективности использования энергии и других видов</w:t>
      </w:r>
      <w:r w:rsidRPr="00497872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497872">
        <w:rPr>
          <w:rFonts w:ascii="Times New Roman" w:hAnsi="Times New Roman"/>
          <w:sz w:val="26"/>
          <w:szCs w:val="26"/>
          <w:lang w:eastAsia="ru-RU"/>
        </w:rPr>
        <w:t>ресурсов требует координации действий поставщиков и потребителей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97872">
        <w:rPr>
          <w:rFonts w:ascii="Times New Roman" w:hAnsi="Times New Roman"/>
          <w:sz w:val="26"/>
          <w:szCs w:val="26"/>
          <w:lang w:eastAsia="ru-RU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lastRenderedPageBreak/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сельск</w:t>
      </w:r>
      <w:r>
        <w:rPr>
          <w:rFonts w:ascii="Times New Roman" w:hAnsi="Times New Roman"/>
          <w:sz w:val="26"/>
          <w:szCs w:val="26"/>
          <w:lang w:eastAsia="ru-RU"/>
        </w:rPr>
        <w:t xml:space="preserve">ого поселения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».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Раздел 2. Основные цели и задачи, сроки реализации Программы.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63AEE" w:rsidRPr="00497872" w:rsidRDefault="00663AEE" w:rsidP="00497872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97872">
        <w:rPr>
          <w:rFonts w:ascii="Times New Roman" w:hAnsi="Times New Roman"/>
          <w:sz w:val="26"/>
          <w:szCs w:val="26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 сельском поселении </w:t>
      </w:r>
      <w:r>
        <w:rPr>
          <w:rFonts w:ascii="Times New Roman" w:hAnsi="Times New Roman"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/>
          <w:sz w:val="26"/>
          <w:szCs w:val="26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за счет снижения в 2020</w:t>
      </w:r>
      <w:r w:rsidRPr="00497872">
        <w:rPr>
          <w:rFonts w:ascii="Times New Roman" w:hAnsi="Times New Roman"/>
          <w:sz w:val="26"/>
          <w:szCs w:val="26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63AEE" w:rsidRPr="00497872" w:rsidRDefault="00663AEE" w:rsidP="004978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97872">
        <w:rPr>
          <w:rFonts w:ascii="Times New Roman" w:hAnsi="Times New Roman"/>
          <w:sz w:val="26"/>
          <w:szCs w:val="26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этого в предстоящий период необходимо: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подготовка кадров в области энергосбережения;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2.2.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497872">
        <w:rPr>
          <w:rFonts w:ascii="Times New Roman" w:hAnsi="Times New Roman"/>
          <w:sz w:val="26"/>
          <w:szCs w:val="26"/>
          <w:lang w:eastAsia="ru-RU"/>
        </w:rPr>
        <w:t>ресурсоэнергосбережению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2.3. Проведение </w:t>
      </w:r>
      <w:proofErr w:type="spellStart"/>
      <w:r w:rsidRPr="00497872">
        <w:rPr>
          <w:rFonts w:ascii="Times New Roman" w:hAnsi="Times New Roman"/>
          <w:sz w:val="26"/>
          <w:szCs w:val="26"/>
          <w:lang w:eastAsia="ru-RU"/>
        </w:rPr>
        <w:t>энергоаудита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, энергетических обследований, ведение энергетических паспортов.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497872">
        <w:rPr>
          <w:rFonts w:ascii="Times New Roman" w:hAnsi="Times New Roman"/>
          <w:sz w:val="26"/>
          <w:szCs w:val="26"/>
          <w:lang w:eastAsia="ru-RU"/>
        </w:rPr>
        <w:t>по</w:t>
      </w:r>
      <w:proofErr w:type="gramEnd"/>
      <w:r w:rsidRPr="00497872">
        <w:rPr>
          <w:rFonts w:ascii="Times New Roman" w:hAnsi="Times New Roman"/>
          <w:sz w:val="26"/>
          <w:szCs w:val="26"/>
          <w:lang w:eastAsia="ru-RU"/>
        </w:rPr>
        <w:t>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2.4. Обеспечение учета всего объема потребляемых энергетических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2.5. Организация ведения топливно-энергетических балансов.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lastRenderedPageBreak/>
        <w:t>2.6. Нормирование и установление обоснованных лимитов потребления энергетических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выполнения данной задачи необходимо: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Программа реализуется в 2020</w:t>
      </w:r>
      <w:r w:rsidRPr="00497872">
        <w:rPr>
          <w:rFonts w:ascii="Times New Roman" w:hAnsi="Times New Roman"/>
          <w:sz w:val="26"/>
          <w:szCs w:val="26"/>
          <w:lang w:eastAsia="ru-RU"/>
        </w:rPr>
        <w:t>-20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годах.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Раздел 3. Система программных мероприятий, </w:t>
      </w:r>
    </w:p>
    <w:p w:rsidR="00663AEE" w:rsidRPr="00497872" w:rsidRDefault="00663AEE" w:rsidP="00497872">
      <w:pPr>
        <w:widowControl w:val="0"/>
        <w:tabs>
          <w:tab w:val="left" w:pos="4487"/>
        </w:tabs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ресурсное обеспечение Программы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97872">
        <w:rPr>
          <w:rFonts w:ascii="Times New Roman" w:hAnsi="Times New Roman"/>
          <w:sz w:val="26"/>
          <w:szCs w:val="26"/>
          <w:lang w:eastAsia="ru-RU"/>
        </w:rPr>
        <w:t>В соответствии с требованиями Закона от 23.11.2009 №</w:t>
      </w:r>
      <w:r w:rsidRPr="00497872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497872">
        <w:rPr>
          <w:rFonts w:ascii="Times New Roman" w:hAnsi="Times New Roman"/>
          <w:sz w:val="26"/>
          <w:szCs w:val="26"/>
          <w:lang w:eastAsia="ru-RU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497872">
        <w:rPr>
          <w:rFonts w:ascii="Times New Roman" w:hAnsi="Times New Roman"/>
          <w:sz w:val="26"/>
          <w:szCs w:val="26"/>
          <w:lang w:eastAsia="ru-RU"/>
        </w:rPr>
        <w:t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сельс</w:t>
      </w:r>
      <w:r>
        <w:rPr>
          <w:rFonts w:ascii="Times New Roman" w:hAnsi="Times New Roman"/>
          <w:sz w:val="26"/>
          <w:szCs w:val="26"/>
          <w:lang w:eastAsia="ru-RU"/>
        </w:rPr>
        <w:t xml:space="preserve">ком поселении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  сельс</w:t>
      </w:r>
      <w:r>
        <w:rPr>
          <w:rFonts w:ascii="Times New Roman" w:hAnsi="Times New Roman"/>
          <w:sz w:val="26"/>
          <w:szCs w:val="26"/>
          <w:lang w:eastAsia="ru-RU"/>
        </w:rPr>
        <w:t xml:space="preserve">ком поселении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» сохранилась система </w:t>
      </w:r>
      <w:proofErr w:type="spellStart"/>
      <w:r w:rsidRPr="00497872">
        <w:rPr>
          <w:rFonts w:ascii="Times New Roman" w:hAnsi="Times New Roman"/>
          <w:sz w:val="26"/>
          <w:szCs w:val="26"/>
          <w:lang w:eastAsia="ru-RU"/>
        </w:rPr>
        <w:t>лимитирования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 потребления энергии, воды, угля. За период с 20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по 201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 лимиты потребления энергоресурсов в натуральном выражении увеличились по электроэнергии и углю.   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завершение оснащения приборами учета электроэнергии;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внедрение автоматизированных систем учета;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обоснованных лимитов на потребление электроэнергии;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сокращение потребления электрической мощности за счет внедрения альтернативных источников энергии;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прекращение закупки ламп накаливания для освещения зданий;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пропаганда и методическая работа по вопросам энергосбережения.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2. Основными направлениями повышения </w:t>
      </w:r>
      <w:proofErr w:type="spellStart"/>
      <w:r w:rsidRPr="00497872">
        <w:rPr>
          <w:rFonts w:ascii="Times New Roman" w:hAnsi="Times New Roman"/>
          <w:sz w:val="26"/>
          <w:szCs w:val="26"/>
          <w:lang w:eastAsia="ru-RU"/>
        </w:rPr>
        <w:t>энергоэффективности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энергетические обследования и завершение оснащения приборами учета воды;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обоснованных лимитов потребления воды;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пропаганда и методическая работа по вопросам энергосбережения;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внедрение автоматизированных систем учета воды;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Раздел 4. Нормативное обеспечение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Развитие нормативной правовой и методической базы </w:t>
      </w:r>
      <w:proofErr w:type="spellStart"/>
      <w:r w:rsidRPr="00497872">
        <w:rPr>
          <w:rFonts w:ascii="Times New Roman" w:hAnsi="Times New Roman"/>
          <w:sz w:val="26"/>
          <w:szCs w:val="26"/>
          <w:lang w:eastAsia="ru-RU"/>
        </w:rPr>
        <w:t>энергоэффективности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Pr="00497872">
        <w:rPr>
          <w:rFonts w:ascii="Times New Roman" w:hAnsi="Times New Roman"/>
          <w:sz w:val="26"/>
          <w:szCs w:val="26"/>
          <w:lang w:eastAsia="ru-RU"/>
        </w:rPr>
        <w:lastRenderedPageBreak/>
        <w:t>энергосбережения в  сельс</w:t>
      </w:r>
      <w:r>
        <w:rPr>
          <w:rFonts w:ascii="Times New Roman" w:hAnsi="Times New Roman"/>
          <w:sz w:val="26"/>
          <w:szCs w:val="26"/>
          <w:lang w:eastAsia="ru-RU"/>
        </w:rPr>
        <w:t xml:space="preserve">ком поселении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»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497872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497872">
        <w:rPr>
          <w:rFonts w:ascii="Times New Roman" w:hAnsi="Times New Roman"/>
          <w:sz w:val="26"/>
          <w:szCs w:val="26"/>
          <w:lang w:eastAsia="ru-RU"/>
        </w:rPr>
        <w:t>энергоэффективности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 на территории поселения.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497872">
        <w:rPr>
          <w:rFonts w:ascii="Times New Roman" w:hAnsi="Times New Roman"/>
          <w:sz w:val="26"/>
          <w:szCs w:val="26"/>
          <w:lang w:eastAsia="ru-RU"/>
        </w:rPr>
        <w:t>энергоэффективности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 и энергосбережения в поселении являются: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Раздел 5. Механизм реализации, организация управления и </w:t>
      </w:r>
      <w:proofErr w:type="gramStart"/>
      <w:r w:rsidRPr="00497872">
        <w:rPr>
          <w:rFonts w:ascii="Times New Roman" w:hAnsi="Times New Roman"/>
          <w:b/>
          <w:sz w:val="26"/>
          <w:szCs w:val="26"/>
          <w:lang w:eastAsia="ru-RU"/>
        </w:rPr>
        <w:t>контроль за</w:t>
      </w:r>
      <w:proofErr w:type="gramEnd"/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 ходом реализации Программы.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Руководителем Программы является Администрация  сельского поселения «</w:t>
      </w:r>
      <w:r>
        <w:rPr>
          <w:rFonts w:ascii="Times New Roman" w:hAnsi="Times New Roman"/>
          <w:sz w:val="26"/>
          <w:szCs w:val="26"/>
          <w:lang w:eastAsia="ru-RU"/>
        </w:rPr>
        <w:t xml:space="preserve">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»,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Реализация мероприятий Программы осуществляется на основе: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муниципальных контрактов (договоров), в соответствии с Федеральным законом от 21.07.2005 №</w:t>
      </w:r>
      <w:r w:rsidRPr="00497872">
        <w:rPr>
          <w:rFonts w:ascii="Times New Roman" w:hAnsi="Times New Roman"/>
          <w:sz w:val="26"/>
          <w:szCs w:val="26"/>
          <w:lang w:val="en-US" w:eastAsia="ru-RU"/>
        </w:rPr>
        <w:t> </w:t>
      </w:r>
      <w:r w:rsidRPr="00497872">
        <w:rPr>
          <w:rFonts w:ascii="Times New Roman" w:hAnsi="Times New Roman"/>
          <w:sz w:val="26"/>
          <w:szCs w:val="26"/>
          <w:lang w:eastAsia="ru-RU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Отчет о ходе работ по Программе должен содержать: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сведения о результатах реализации Программы за отчетный год;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сведения о соответствии результатов фактическим затратам на реализацию Программы;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информацию о ходе и полноте выполнения мероприятий Программы;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оценку эффективности результатов реализации Программы.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 сельского посе</w:t>
      </w:r>
      <w:r>
        <w:rPr>
          <w:rFonts w:ascii="Times New Roman" w:hAnsi="Times New Roman"/>
          <w:sz w:val="26"/>
          <w:szCs w:val="26"/>
          <w:lang w:eastAsia="ru-RU"/>
        </w:rPr>
        <w:t xml:space="preserve">ления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» в соответствии с Регламентом Администрации  сельск</w:t>
      </w:r>
      <w:r>
        <w:rPr>
          <w:rFonts w:ascii="Times New Roman" w:hAnsi="Times New Roman"/>
          <w:sz w:val="26"/>
          <w:szCs w:val="26"/>
          <w:lang w:eastAsia="ru-RU"/>
        </w:rPr>
        <w:t xml:space="preserve">ого поселения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63AEE" w:rsidRPr="00497872" w:rsidRDefault="00663AEE" w:rsidP="00497872">
      <w:pPr>
        <w:widowControl w:val="0"/>
        <w:snapToGrid w:val="0"/>
        <w:spacing w:after="0" w:line="232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 сельск</w:t>
      </w:r>
      <w:r>
        <w:rPr>
          <w:rFonts w:ascii="Times New Roman" w:hAnsi="Times New Roman"/>
          <w:sz w:val="26"/>
          <w:szCs w:val="26"/>
          <w:lang w:eastAsia="ru-RU"/>
        </w:rPr>
        <w:t xml:space="preserve">ого поселения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» не позднее одного месяца до дня внесения отчета об исполнении бюджета  сельск</w:t>
      </w:r>
      <w:r>
        <w:rPr>
          <w:rFonts w:ascii="Times New Roman" w:hAnsi="Times New Roman"/>
          <w:sz w:val="26"/>
          <w:szCs w:val="26"/>
          <w:lang w:eastAsia="ru-RU"/>
        </w:rPr>
        <w:t xml:space="preserve">ого поселения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».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Раздел 6. Оценка </w:t>
      </w:r>
      <w:proofErr w:type="gramStart"/>
      <w:r w:rsidRPr="00497872">
        <w:rPr>
          <w:rFonts w:ascii="Times New Roman" w:hAnsi="Times New Roman"/>
          <w:b/>
          <w:sz w:val="26"/>
          <w:szCs w:val="26"/>
          <w:lang w:eastAsia="ru-RU"/>
        </w:rPr>
        <w:t>социально-экономической</w:t>
      </w:r>
      <w:proofErr w:type="gramEnd"/>
      <w:r w:rsidRPr="0049787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7872">
        <w:rPr>
          <w:rFonts w:ascii="Times New Roman" w:hAnsi="Times New Roman"/>
          <w:b/>
          <w:sz w:val="26"/>
          <w:szCs w:val="26"/>
          <w:lang w:eastAsia="ru-RU"/>
        </w:rPr>
        <w:t>эффективности реализации Программы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6"/>
          <w:lang w:eastAsia="ru-RU"/>
        </w:rPr>
      </w:pPr>
      <w:r w:rsidRPr="00497872">
        <w:rPr>
          <w:rFonts w:ascii="Times New Roman" w:hAnsi="Times New Roman" w:cs="Arial"/>
          <w:sz w:val="26"/>
          <w:szCs w:val="26"/>
          <w:lang w:eastAsia="ru-RU"/>
        </w:rPr>
        <w:t>В ходе реализации Программы планируется достичь следующих результатов:</w:t>
      </w:r>
    </w:p>
    <w:p w:rsidR="00663AEE" w:rsidRPr="00497872" w:rsidRDefault="00663AEE" w:rsidP="00497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6"/>
          <w:lang w:eastAsia="ru-RU"/>
        </w:rPr>
      </w:pPr>
      <w:r w:rsidRPr="00497872">
        <w:rPr>
          <w:rFonts w:ascii="Times New Roman" w:hAnsi="Times New Roman" w:cs="Arial"/>
          <w:sz w:val="26"/>
          <w:szCs w:val="26"/>
          <w:lang w:eastAsia="ru-RU"/>
        </w:rPr>
        <w:t xml:space="preserve">- наличия в органе </w:t>
      </w:r>
      <w:r w:rsidRPr="00497872">
        <w:rPr>
          <w:rFonts w:ascii="Times New Roman" w:hAnsi="Times New Roman"/>
          <w:sz w:val="26"/>
          <w:szCs w:val="26"/>
          <w:lang w:eastAsia="ru-RU"/>
        </w:rPr>
        <w:t>местного самоуправления, муниципальных казенных учреждениях</w:t>
      </w:r>
      <w:r w:rsidRPr="00497872">
        <w:rPr>
          <w:rFonts w:ascii="Times New Roman" w:hAnsi="Times New Roman" w:cs="Arial"/>
          <w:sz w:val="26"/>
          <w:szCs w:val="26"/>
          <w:lang w:eastAsia="ru-RU"/>
        </w:rPr>
        <w:t>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энергетических паспортов;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топливно-энергетических балансов;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актов энергетических обследований;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5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ab/>
        <w:t>установленных нормативов и лимитов энергопотребления;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снижения относительных затрат местного бюджета на оплату коммунальных ресурсов.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Реализация программных мероприятий даст дополнительные эффекты в виде: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-создания условий для принятия долгосрочных программ энергосбережения муниципального образования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          Выполнение программы позволит обеспечить более комфортные условия проживания населения  сельско</w:t>
      </w:r>
      <w:r>
        <w:rPr>
          <w:rFonts w:ascii="Times New Roman" w:hAnsi="Times New Roman"/>
          <w:sz w:val="26"/>
          <w:szCs w:val="26"/>
          <w:lang w:eastAsia="ru-RU"/>
        </w:rPr>
        <w:t xml:space="preserve">го поселения 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 xml:space="preserve">» путем повышения качества предоставляемых коммунальных услуг и сокращение </w:t>
      </w:r>
      <w:proofErr w:type="spellStart"/>
      <w:r w:rsidRPr="00497872">
        <w:rPr>
          <w:rFonts w:ascii="Times New Roman" w:hAnsi="Times New Roman"/>
          <w:sz w:val="26"/>
          <w:szCs w:val="26"/>
          <w:lang w:eastAsia="ru-RU"/>
        </w:rPr>
        <w:t>теплоэнергоресурсов</w:t>
      </w:r>
      <w:proofErr w:type="spellEnd"/>
      <w:r w:rsidRPr="00497872">
        <w:rPr>
          <w:rFonts w:ascii="Times New Roman" w:hAnsi="Times New Roman"/>
          <w:sz w:val="26"/>
          <w:szCs w:val="26"/>
          <w:lang w:eastAsia="ru-RU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663AEE" w:rsidRPr="00497872" w:rsidRDefault="00663AEE" w:rsidP="0049787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663AEE" w:rsidRPr="00497872" w:rsidSect="00BA185E">
          <w:pgSz w:w="11906" w:h="16838"/>
          <w:pgMar w:top="142" w:right="851" w:bottom="899" w:left="851" w:header="709" w:footer="709" w:gutter="0"/>
          <w:cols w:space="720"/>
        </w:sect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ind w:left="424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1                                                                            </w:t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</w:r>
      <w:r w:rsidRPr="00497872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к муниципальной  программе                                                                                                                 «Энергосбережение  и повышение энергетической эффективности     на территории сельского  поселения  «</w:t>
      </w:r>
      <w:r>
        <w:rPr>
          <w:rFonts w:ascii="Times New Roman" w:hAnsi="Times New Roman"/>
          <w:sz w:val="26"/>
          <w:szCs w:val="26"/>
          <w:lang w:eastAsia="ru-RU"/>
        </w:rPr>
        <w:t xml:space="preserve">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 на 2020</w:t>
      </w:r>
      <w:r w:rsidRPr="00497872">
        <w:rPr>
          <w:rFonts w:ascii="Times New Roman" w:hAnsi="Times New Roman"/>
          <w:sz w:val="26"/>
          <w:szCs w:val="26"/>
          <w:lang w:eastAsia="ru-RU"/>
        </w:rPr>
        <w:t>-20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годы»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04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СИСТЕМА </w:t>
      </w:r>
    </w:p>
    <w:p w:rsidR="00663AEE" w:rsidRPr="00497872" w:rsidRDefault="00663AEE" w:rsidP="00497872">
      <w:pPr>
        <w:widowControl w:val="0"/>
        <w:snapToGrid w:val="0"/>
        <w:spacing w:after="0" w:line="204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>ПРОГРАММНЫХ МЕРОПРИЯТИЙ</w:t>
      </w:r>
    </w:p>
    <w:p w:rsidR="00663AEE" w:rsidRPr="00497872" w:rsidRDefault="00663AEE" w:rsidP="00497872">
      <w:pPr>
        <w:widowControl w:val="0"/>
        <w:snapToGrid w:val="0"/>
        <w:spacing w:after="0" w:line="204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муниципальной  целевой программы «Энергосбережения и повышения</w:t>
      </w:r>
      <w:r w:rsidRPr="00497872">
        <w:rPr>
          <w:rFonts w:ascii="Times New Roman" w:hAnsi="Times New Roman"/>
          <w:sz w:val="26"/>
          <w:szCs w:val="26"/>
          <w:lang w:eastAsia="ru-RU"/>
        </w:rPr>
        <w:br/>
        <w:t>энергетической эффективности на территории  сельского посе</w:t>
      </w:r>
      <w:r>
        <w:rPr>
          <w:rFonts w:ascii="Times New Roman" w:hAnsi="Times New Roman"/>
          <w:sz w:val="26"/>
          <w:szCs w:val="26"/>
          <w:lang w:eastAsia="ru-RU"/>
        </w:rPr>
        <w:t xml:space="preserve">ления «Деревня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Порослицы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 на 2020</w:t>
      </w:r>
      <w:r w:rsidRPr="00497872">
        <w:rPr>
          <w:rFonts w:ascii="Times New Roman" w:hAnsi="Times New Roman"/>
          <w:sz w:val="26"/>
          <w:szCs w:val="26"/>
          <w:lang w:eastAsia="ru-RU"/>
        </w:rPr>
        <w:t>-20</w:t>
      </w:r>
      <w:r>
        <w:rPr>
          <w:rFonts w:ascii="Times New Roman" w:hAnsi="Times New Roman"/>
          <w:sz w:val="26"/>
          <w:szCs w:val="26"/>
          <w:lang w:eastAsia="ru-RU"/>
        </w:rPr>
        <w:t>23</w:t>
      </w:r>
      <w:r w:rsidRPr="00497872">
        <w:rPr>
          <w:rFonts w:ascii="Times New Roman" w:hAnsi="Times New Roman"/>
          <w:sz w:val="26"/>
          <w:szCs w:val="26"/>
          <w:lang w:eastAsia="ru-RU"/>
        </w:rPr>
        <w:t xml:space="preserve"> годы» </w:t>
      </w:r>
    </w:p>
    <w:p w:rsidR="00663AEE" w:rsidRPr="00497872" w:rsidRDefault="00663AEE" w:rsidP="00497872">
      <w:pPr>
        <w:widowControl w:val="0"/>
        <w:snapToGrid w:val="0"/>
        <w:spacing w:after="0" w:line="204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04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359"/>
        <w:gridCol w:w="33"/>
        <w:gridCol w:w="7"/>
        <w:gridCol w:w="1597"/>
        <w:gridCol w:w="19"/>
        <w:gridCol w:w="1114"/>
        <w:gridCol w:w="709"/>
        <w:gridCol w:w="567"/>
        <w:gridCol w:w="142"/>
        <w:gridCol w:w="571"/>
        <w:gridCol w:w="704"/>
        <w:gridCol w:w="7"/>
        <w:gridCol w:w="3371"/>
      </w:tblGrid>
      <w:tr w:rsidR="00663AEE" w:rsidRPr="009A02F7" w:rsidTr="00AC6AB8">
        <w:trPr>
          <w:trHeight w:val="20"/>
        </w:trPr>
        <w:tc>
          <w:tcPr>
            <w:tcW w:w="19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497872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497872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497872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01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Наименование мероприятий</w:t>
            </w:r>
          </w:p>
        </w:tc>
        <w:tc>
          <w:tcPr>
            <w:tcW w:w="710" w:type="pct"/>
            <w:gridSpan w:val="4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Ответственные</w:t>
            </w:r>
          </w:p>
        </w:tc>
        <w:tc>
          <w:tcPr>
            <w:tcW w:w="1636" w:type="pct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44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 w:line="204" w:lineRule="auto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gridSpan w:val="4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30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854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в том числе по годам</w:t>
            </w:r>
          </w:p>
        </w:tc>
        <w:tc>
          <w:tcPr>
            <w:tcW w:w="1446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pct"/>
            <w:gridSpan w:val="4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446" w:type="pct"/>
            <w:vMerge/>
            <w:vAlign w:val="center"/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ind w:left="-108" w:right="-103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1.</w:t>
            </w:r>
          </w:p>
        </w:tc>
        <w:tc>
          <w:tcPr>
            <w:tcW w:w="101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71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д. Деревня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 w:line="204" w:lineRule="auto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Упорядочение проведения обязательных энергетических обследований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ind w:left="-108" w:right="-103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2.</w:t>
            </w:r>
          </w:p>
        </w:tc>
        <w:tc>
          <w:tcPr>
            <w:tcW w:w="101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710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Бюджет  сельского поселения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«Деревня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 w:line="204" w:lineRule="auto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энергетических паспортов и мероприятий по энергосбережению</w:t>
            </w: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3</w:t>
            </w:r>
          </w:p>
        </w:tc>
        <w:tc>
          <w:tcPr>
            <w:tcW w:w="102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 xml:space="preserve">Обучение профильных специалистов основам </w:t>
            </w:r>
            <w:proofErr w:type="spellStart"/>
            <w:proofErr w:type="gramStart"/>
            <w:r w:rsidRPr="00497872">
              <w:rPr>
                <w:rFonts w:ascii="Times New Roman" w:hAnsi="Times New Roman"/>
                <w:lang w:eastAsia="ru-RU"/>
              </w:rPr>
              <w:t>энерго-сбережения</w:t>
            </w:r>
            <w:proofErr w:type="spellEnd"/>
            <w:proofErr w:type="gramEnd"/>
            <w:r w:rsidRPr="00497872">
              <w:rPr>
                <w:rFonts w:ascii="Times New Roman" w:hAnsi="Times New Roman"/>
                <w:lang w:eastAsia="ru-RU"/>
              </w:rPr>
              <w:t xml:space="preserve"> и реализации договоров на </w:t>
            </w:r>
            <w:proofErr w:type="spellStart"/>
            <w:r w:rsidRPr="00497872">
              <w:rPr>
                <w:rFonts w:ascii="Times New Roman" w:hAnsi="Times New Roman"/>
                <w:lang w:eastAsia="ru-RU"/>
              </w:rPr>
              <w:t>энергоаудит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497872">
              <w:rPr>
                <w:rFonts w:ascii="Times New Roman" w:hAnsi="Times New Roman"/>
                <w:lang w:eastAsia="ru-RU"/>
              </w:rPr>
              <w:t>энергосервис</w:t>
            </w:r>
            <w:proofErr w:type="spellEnd"/>
          </w:p>
        </w:tc>
        <w:tc>
          <w:tcPr>
            <w:tcW w:w="69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Профильные районные ведомства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3AEE" w:rsidRPr="00497872" w:rsidRDefault="00663AEE" w:rsidP="0049787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 w:line="300" w:lineRule="auto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в сфере </w:t>
            </w:r>
            <w:proofErr w:type="spellStart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энерго-ресурсосбережения</w:t>
            </w:r>
            <w:proofErr w:type="spellEnd"/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4</w:t>
            </w:r>
          </w:p>
        </w:tc>
        <w:tc>
          <w:tcPr>
            <w:tcW w:w="102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9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 xml:space="preserve">МКОУ </w:t>
            </w:r>
            <w:r>
              <w:rPr>
                <w:rFonts w:ascii="Times New Roman" w:hAnsi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5</w:t>
            </w:r>
          </w:p>
        </w:tc>
        <w:tc>
          <w:tcPr>
            <w:tcW w:w="102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9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Администрация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МО сельское поселение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«Деревня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ind w:left="-108" w:right="-118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6</w:t>
            </w:r>
          </w:p>
        </w:tc>
        <w:tc>
          <w:tcPr>
            <w:tcW w:w="102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 xml:space="preserve">Постоянный контроль, </w:t>
            </w:r>
            <w:proofErr w:type="spellStart"/>
            <w:proofErr w:type="gramStart"/>
            <w:r w:rsidRPr="00497872">
              <w:rPr>
                <w:rFonts w:ascii="Times New Roman" w:hAnsi="Times New Roman"/>
                <w:lang w:eastAsia="ru-RU"/>
              </w:rPr>
              <w:t>техни-ческий</w:t>
            </w:r>
            <w:proofErr w:type="spellEnd"/>
            <w:proofErr w:type="gramEnd"/>
            <w:r w:rsidRPr="00497872">
              <w:rPr>
                <w:rFonts w:ascii="Times New Roman" w:hAnsi="Times New Roman"/>
                <w:lang w:eastAsia="ru-RU"/>
              </w:rPr>
              <w:t xml:space="preserve"> и финансовый учет эффекта от внедрения </w:t>
            </w:r>
            <w:proofErr w:type="spellStart"/>
            <w:r w:rsidRPr="00497872">
              <w:rPr>
                <w:rFonts w:ascii="Times New Roman" w:hAnsi="Times New Roman"/>
                <w:lang w:eastAsia="ru-RU"/>
              </w:rPr>
              <w:t>энерго-сберегающих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 xml:space="preserve"> мероприятий по </w:t>
            </w:r>
            <w:proofErr w:type="spellStart"/>
            <w:r w:rsidRPr="00497872">
              <w:rPr>
                <w:rFonts w:ascii="Times New Roman" w:hAnsi="Times New Roman"/>
                <w:lang w:eastAsia="ru-RU"/>
              </w:rPr>
              <w:lastRenderedPageBreak/>
              <w:t>энергосервисным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 xml:space="preserve"> договорам</w:t>
            </w:r>
          </w:p>
        </w:tc>
        <w:tc>
          <w:tcPr>
            <w:tcW w:w="69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lastRenderedPageBreak/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7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Не требуется финансирование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AC6AB8">
        <w:trPr>
          <w:trHeight w:val="2765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lastRenderedPageBreak/>
              <w:t>7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 xml:space="preserve">Замена ламп накаливания </w:t>
            </w:r>
            <w:proofErr w:type="gramStart"/>
            <w:r w:rsidRPr="00497872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497872">
              <w:rPr>
                <w:rFonts w:ascii="Times New Roman" w:hAnsi="Times New Roman"/>
                <w:lang w:eastAsia="ru-RU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497872">
              <w:rPr>
                <w:rFonts w:ascii="Times New Roman" w:hAnsi="Times New Roman"/>
                <w:lang w:eastAsia="ru-RU"/>
              </w:rPr>
              <w:t>ДНаТ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 xml:space="preserve"> на энергосберегающие, в т.ч. светодиодные).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497872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4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3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0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потребления электроэнергии на освещение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60 – 80%</w:t>
            </w:r>
          </w:p>
        </w:tc>
      </w:tr>
      <w:tr w:rsidR="00663AEE" w:rsidRPr="009A02F7" w:rsidTr="00BA185E">
        <w:trPr>
          <w:trHeight w:val="497"/>
        </w:trPr>
        <w:tc>
          <w:tcPr>
            <w:tcW w:w="5000" w:type="pct"/>
            <w:gridSpan w:val="1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мероприятия</w:t>
            </w: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lang w:eastAsia="ru-RU"/>
              </w:rPr>
              <w:t>8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Повышение энергетической эффективности систем освещения з</w:t>
            </w:r>
            <w:r>
              <w:rPr>
                <w:rFonts w:ascii="Times New Roman" w:hAnsi="Times New Roman"/>
                <w:lang w:eastAsia="ru-RU"/>
              </w:rPr>
              <w:t>даний, строений, сооружений: 2020</w:t>
            </w:r>
            <w:r w:rsidRPr="00497872">
              <w:rPr>
                <w:rFonts w:ascii="Times New Roman" w:hAnsi="Times New Roman"/>
                <w:lang w:eastAsia="ru-RU"/>
              </w:rPr>
              <w:t>-20</w:t>
            </w:r>
            <w:r>
              <w:rPr>
                <w:rFonts w:ascii="Times New Roman" w:hAnsi="Times New Roman"/>
                <w:lang w:eastAsia="ru-RU"/>
              </w:rPr>
              <w:t>23</w:t>
            </w:r>
            <w:r w:rsidRPr="00497872">
              <w:rPr>
                <w:rFonts w:ascii="Times New Roman" w:hAnsi="Times New Roman"/>
                <w:lang w:eastAsia="ru-RU"/>
              </w:rPr>
              <w:t xml:space="preserve">гг., замена ламп накаливания </w:t>
            </w:r>
            <w:proofErr w:type="gramStart"/>
            <w:r w:rsidRPr="00497872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497872">
              <w:rPr>
                <w:rFonts w:ascii="Times New Roman" w:hAnsi="Times New Roman"/>
                <w:lang w:eastAsia="ru-RU"/>
              </w:rPr>
              <w:t xml:space="preserve"> энергосберегающие,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 xml:space="preserve">Поэтапная замена </w:t>
            </w:r>
            <w:proofErr w:type="spellStart"/>
            <w:r w:rsidRPr="00497872">
              <w:rPr>
                <w:rFonts w:ascii="Times New Roman" w:hAnsi="Times New Roman"/>
                <w:lang w:eastAsia="ru-RU"/>
              </w:rPr>
              <w:t>лиминесцентных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 xml:space="preserve"> ламп на </w:t>
            </w:r>
            <w:proofErr w:type="gramStart"/>
            <w:r w:rsidRPr="00497872">
              <w:rPr>
                <w:rFonts w:ascii="Times New Roman" w:hAnsi="Times New Roman"/>
                <w:lang w:eastAsia="ru-RU"/>
              </w:rPr>
              <w:t>энергосберегающие</w:t>
            </w:r>
            <w:proofErr w:type="gramEnd"/>
            <w:r w:rsidRPr="00497872">
              <w:rPr>
                <w:rFonts w:ascii="Times New Roman" w:hAnsi="Times New Roman"/>
                <w:lang w:eastAsia="ru-RU"/>
              </w:rPr>
              <w:t xml:space="preserve"> в т.ч. светодиодные.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Pr="0049787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AC6AB8">
            <w:pPr>
              <w:widowControl w:val="0"/>
              <w:snapToGrid w:val="0"/>
              <w:spacing w:after="0"/>
              <w:ind w:right="7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потребления электроэнергии на освещение на 60-80%</w:t>
            </w: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Повышение энергетической эффективност</w:t>
            </w:r>
            <w:r>
              <w:rPr>
                <w:rFonts w:ascii="Times New Roman" w:hAnsi="Times New Roman"/>
                <w:lang w:eastAsia="ru-RU"/>
              </w:rPr>
              <w:t>и систем уличного освещения: 2020</w:t>
            </w:r>
            <w:r w:rsidRPr="00497872">
              <w:rPr>
                <w:rFonts w:ascii="Times New Roman" w:hAnsi="Times New Roman"/>
                <w:lang w:eastAsia="ru-RU"/>
              </w:rPr>
              <w:t>-20</w:t>
            </w:r>
            <w:r>
              <w:rPr>
                <w:rFonts w:ascii="Times New Roman" w:hAnsi="Times New Roman"/>
                <w:lang w:eastAsia="ru-RU"/>
              </w:rPr>
              <w:t>23</w:t>
            </w:r>
            <w:r w:rsidRPr="00497872">
              <w:rPr>
                <w:rFonts w:ascii="Times New Roman" w:hAnsi="Times New Roman"/>
                <w:lang w:eastAsia="ru-RU"/>
              </w:rPr>
              <w:t xml:space="preserve">гг., замена ламп накаливания </w:t>
            </w:r>
            <w:proofErr w:type="gramStart"/>
            <w:r w:rsidRPr="00497872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497872">
              <w:rPr>
                <w:rFonts w:ascii="Times New Roman" w:hAnsi="Times New Roman"/>
                <w:lang w:eastAsia="ru-RU"/>
              </w:rPr>
              <w:t xml:space="preserve"> энергосберегающие,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 xml:space="preserve">Поэтапная замена </w:t>
            </w:r>
            <w:proofErr w:type="spellStart"/>
            <w:r w:rsidRPr="00497872">
              <w:rPr>
                <w:rFonts w:ascii="Times New Roman" w:hAnsi="Times New Roman"/>
                <w:lang w:eastAsia="ru-RU"/>
              </w:rPr>
              <w:t>лиминесцентных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 xml:space="preserve"> ламп на </w:t>
            </w:r>
            <w:proofErr w:type="gramStart"/>
            <w:r w:rsidRPr="00497872">
              <w:rPr>
                <w:rFonts w:ascii="Times New Roman" w:hAnsi="Times New Roman"/>
                <w:lang w:eastAsia="ru-RU"/>
              </w:rPr>
              <w:t>энергосберегающие</w:t>
            </w:r>
            <w:proofErr w:type="gramEnd"/>
            <w:r w:rsidRPr="00497872">
              <w:rPr>
                <w:rFonts w:ascii="Times New Roman" w:hAnsi="Times New Roman"/>
                <w:lang w:eastAsia="ru-RU"/>
              </w:rPr>
              <w:t xml:space="preserve"> в т.ч. светодиодные.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ind w:right="6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потребления электроэнергии на освещение </w:t>
            </w: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Повышение тепловой защиты зданий при капитальном ремонте, утепление зданий, строений: замена окон,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97872">
              <w:rPr>
                <w:rFonts w:ascii="Times New Roman" w:hAnsi="Times New Roman"/>
                <w:lang w:eastAsia="ru-RU"/>
              </w:rPr>
              <w:t>дверей, установка доводчиков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СДК,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орослицы</w:t>
            </w:r>
            <w:proofErr w:type="spellEnd"/>
            <w:r w:rsidRPr="00497872">
              <w:rPr>
                <w:rFonts w:ascii="Times New Roman" w:hAnsi="Times New Roman"/>
                <w:lang w:eastAsia="ru-RU"/>
              </w:rPr>
              <w:t>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ФАП,</w:t>
            </w:r>
          </w:p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Отделение почтовой связи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Default="00663AEE" w:rsidP="00174A69">
            <w:pPr>
              <w:widowControl w:val="0"/>
              <w:snapToGrid w:val="0"/>
              <w:spacing w:after="0"/>
              <w:ind w:right="6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потребления </w:t>
            </w:r>
          </w:p>
          <w:p w:rsidR="00663AEE" w:rsidRPr="00497872" w:rsidRDefault="00663AEE" w:rsidP="00174A69">
            <w:pPr>
              <w:widowControl w:val="0"/>
              <w:snapToGrid w:val="0"/>
              <w:spacing w:after="0"/>
              <w:ind w:right="6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топлива</w:t>
            </w: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  <w:r w:rsidRPr="00497872"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Реконструкция и ремонт фонарных сетей муниципального образовани</w:t>
            </w:r>
            <w:proofErr w:type="gramStart"/>
            <w:r w:rsidRPr="00497872">
              <w:rPr>
                <w:rFonts w:ascii="Times New Roman" w:hAnsi="Times New Roman"/>
                <w:lang w:eastAsia="ru-RU"/>
              </w:rPr>
              <w:t>я(</w:t>
            </w:r>
            <w:proofErr w:type="gramEnd"/>
            <w:r w:rsidRPr="00497872">
              <w:rPr>
                <w:rFonts w:ascii="Times New Roman" w:hAnsi="Times New Roman"/>
                <w:lang w:eastAsia="ru-RU"/>
              </w:rPr>
              <w:t>наружное освещение)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сельского поселения, Бюджетные средства иных уровне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97872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финансирования</w:t>
            </w: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950</w:t>
            </w: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174A69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950</w:t>
            </w: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174A69">
        <w:trPr>
          <w:trHeight w:val="1681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97872">
              <w:rPr>
                <w:rFonts w:ascii="Times New Roman" w:hAnsi="Times New Roman"/>
                <w:lang w:eastAsia="ru-RU"/>
              </w:rPr>
              <w:t>Итого по программе</w:t>
            </w: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1346</w:t>
            </w: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EE" w:rsidRPr="009A02F7" w:rsidTr="00174A69">
        <w:trPr>
          <w:trHeight w:val="20"/>
        </w:trPr>
        <w:tc>
          <w:tcPr>
            <w:tcW w:w="196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ind w:left="-108" w:right="-112"/>
              <w:jc w:val="center"/>
              <w:rPr>
                <w:rFonts w:ascii="Times New Roman" w:hAnsi="Times New Roman"/>
                <w:spacing w:val="-14"/>
                <w:sz w:val="26"/>
                <w:szCs w:val="26"/>
                <w:lang w:eastAsia="ru-RU"/>
              </w:rPr>
            </w:pPr>
          </w:p>
        </w:tc>
        <w:tc>
          <w:tcPr>
            <w:tcW w:w="102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8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4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0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AEE" w:rsidRPr="00497872" w:rsidRDefault="00663AEE" w:rsidP="00497872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tabs>
          <w:tab w:val="left" w:pos="5660"/>
        </w:tabs>
        <w:snapToGrid w:val="0"/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        </w:t>
      </w:r>
    </w:p>
    <w:p w:rsidR="00663AEE" w:rsidRPr="00497872" w:rsidRDefault="00663AEE" w:rsidP="00497872">
      <w:pPr>
        <w:widowControl w:val="0"/>
        <w:tabs>
          <w:tab w:val="left" w:pos="5660"/>
        </w:tabs>
        <w:snapToGrid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87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</w:t>
      </w:r>
    </w:p>
    <w:p w:rsidR="00663AEE" w:rsidRPr="00497872" w:rsidRDefault="00663AEE" w:rsidP="0049787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Pr="00497872" w:rsidRDefault="00663AEE" w:rsidP="0049787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3AEE" w:rsidRDefault="00663AEE"/>
    <w:sectPr w:rsidR="00663AEE" w:rsidSect="00BA185E">
      <w:footerReference w:type="even" r:id="rId6"/>
      <w:footerReference w:type="default" r:id="rId7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DE" w:rsidRDefault="003371DE">
      <w:pPr>
        <w:spacing w:after="0" w:line="240" w:lineRule="auto"/>
      </w:pPr>
      <w:r>
        <w:separator/>
      </w:r>
    </w:p>
  </w:endnote>
  <w:endnote w:type="continuationSeparator" w:id="0">
    <w:p w:rsidR="003371DE" w:rsidRDefault="0033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EE" w:rsidRDefault="008C5995" w:rsidP="00BA18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A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3AEE">
      <w:rPr>
        <w:rStyle w:val="a5"/>
        <w:noProof/>
      </w:rPr>
      <w:t>2</w:t>
    </w:r>
    <w:r>
      <w:rPr>
        <w:rStyle w:val="a5"/>
      </w:rPr>
      <w:fldChar w:fldCharType="end"/>
    </w:r>
  </w:p>
  <w:p w:rsidR="00663AEE" w:rsidRDefault="00663AEE" w:rsidP="00BA18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AEE" w:rsidRDefault="008C5995" w:rsidP="00BA18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A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5EAC">
      <w:rPr>
        <w:rStyle w:val="a5"/>
        <w:noProof/>
      </w:rPr>
      <w:t>10</w:t>
    </w:r>
    <w:r>
      <w:rPr>
        <w:rStyle w:val="a5"/>
      </w:rPr>
      <w:fldChar w:fldCharType="end"/>
    </w:r>
  </w:p>
  <w:p w:rsidR="00663AEE" w:rsidRDefault="00663AEE" w:rsidP="00BA185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DE" w:rsidRDefault="003371DE">
      <w:pPr>
        <w:spacing w:after="0" w:line="240" w:lineRule="auto"/>
      </w:pPr>
      <w:r>
        <w:separator/>
      </w:r>
    </w:p>
  </w:footnote>
  <w:footnote w:type="continuationSeparator" w:id="0">
    <w:p w:rsidR="003371DE" w:rsidRDefault="00337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872"/>
    <w:rsid w:val="0000738B"/>
    <w:rsid w:val="00042892"/>
    <w:rsid w:val="00042AD0"/>
    <w:rsid w:val="0004388F"/>
    <w:rsid w:val="00046AEA"/>
    <w:rsid w:val="00060ED1"/>
    <w:rsid w:val="00066F95"/>
    <w:rsid w:val="000744AF"/>
    <w:rsid w:val="000958A1"/>
    <w:rsid w:val="000C4AE6"/>
    <w:rsid w:val="000D4AEC"/>
    <w:rsid w:val="000E41BE"/>
    <w:rsid w:val="00102E1A"/>
    <w:rsid w:val="001044DD"/>
    <w:rsid w:val="00121638"/>
    <w:rsid w:val="00123F6E"/>
    <w:rsid w:val="001264D9"/>
    <w:rsid w:val="00126F12"/>
    <w:rsid w:val="00130DC1"/>
    <w:rsid w:val="00157892"/>
    <w:rsid w:val="00163D19"/>
    <w:rsid w:val="001722F4"/>
    <w:rsid w:val="001740FB"/>
    <w:rsid w:val="00174A69"/>
    <w:rsid w:val="00181816"/>
    <w:rsid w:val="00184666"/>
    <w:rsid w:val="00191374"/>
    <w:rsid w:val="00194F8A"/>
    <w:rsid w:val="001A5E00"/>
    <w:rsid w:val="001B006F"/>
    <w:rsid w:val="001C65C6"/>
    <w:rsid w:val="001C76AC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91C61"/>
    <w:rsid w:val="00296CA0"/>
    <w:rsid w:val="002A1861"/>
    <w:rsid w:val="002A2447"/>
    <w:rsid w:val="002A7067"/>
    <w:rsid w:val="002B6EC0"/>
    <w:rsid w:val="002D457F"/>
    <w:rsid w:val="002D6E06"/>
    <w:rsid w:val="002E329F"/>
    <w:rsid w:val="002E7F46"/>
    <w:rsid w:val="002F318B"/>
    <w:rsid w:val="002F5DDE"/>
    <w:rsid w:val="003058DE"/>
    <w:rsid w:val="00313EAB"/>
    <w:rsid w:val="00333934"/>
    <w:rsid w:val="00336654"/>
    <w:rsid w:val="003371DE"/>
    <w:rsid w:val="00342BB0"/>
    <w:rsid w:val="00346136"/>
    <w:rsid w:val="003542C9"/>
    <w:rsid w:val="00361CFE"/>
    <w:rsid w:val="00361E89"/>
    <w:rsid w:val="003722BB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85DA6"/>
    <w:rsid w:val="00487A71"/>
    <w:rsid w:val="00496DEE"/>
    <w:rsid w:val="00497872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C1677"/>
    <w:rsid w:val="005E2B10"/>
    <w:rsid w:val="005E344B"/>
    <w:rsid w:val="005E3DA0"/>
    <w:rsid w:val="005F3CBC"/>
    <w:rsid w:val="0060470F"/>
    <w:rsid w:val="006102A0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63AEE"/>
    <w:rsid w:val="00673D94"/>
    <w:rsid w:val="006A4EA0"/>
    <w:rsid w:val="006B7031"/>
    <w:rsid w:val="006C6954"/>
    <w:rsid w:val="006D4CF3"/>
    <w:rsid w:val="006D7968"/>
    <w:rsid w:val="007018DC"/>
    <w:rsid w:val="007025E3"/>
    <w:rsid w:val="007033FB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70AF3"/>
    <w:rsid w:val="0079203E"/>
    <w:rsid w:val="007926D9"/>
    <w:rsid w:val="00794C71"/>
    <w:rsid w:val="007B6106"/>
    <w:rsid w:val="007C2B44"/>
    <w:rsid w:val="007E2EE2"/>
    <w:rsid w:val="007F06B0"/>
    <w:rsid w:val="007F276C"/>
    <w:rsid w:val="007F3D0D"/>
    <w:rsid w:val="00813B75"/>
    <w:rsid w:val="008171BF"/>
    <w:rsid w:val="00817F27"/>
    <w:rsid w:val="00844D61"/>
    <w:rsid w:val="0084504F"/>
    <w:rsid w:val="00853979"/>
    <w:rsid w:val="008569AC"/>
    <w:rsid w:val="00862E5C"/>
    <w:rsid w:val="0088518E"/>
    <w:rsid w:val="008A0773"/>
    <w:rsid w:val="008A67BF"/>
    <w:rsid w:val="008A683E"/>
    <w:rsid w:val="008B4067"/>
    <w:rsid w:val="008C52AD"/>
    <w:rsid w:val="008C5995"/>
    <w:rsid w:val="008C6BC4"/>
    <w:rsid w:val="008D0688"/>
    <w:rsid w:val="008D29ED"/>
    <w:rsid w:val="008F0F2E"/>
    <w:rsid w:val="00902FCC"/>
    <w:rsid w:val="00904BE4"/>
    <w:rsid w:val="00923781"/>
    <w:rsid w:val="0093433A"/>
    <w:rsid w:val="00937DF8"/>
    <w:rsid w:val="00940B64"/>
    <w:rsid w:val="00943C45"/>
    <w:rsid w:val="00965B80"/>
    <w:rsid w:val="00986AA4"/>
    <w:rsid w:val="009A02F7"/>
    <w:rsid w:val="009B04C6"/>
    <w:rsid w:val="009B2CEC"/>
    <w:rsid w:val="009B6D19"/>
    <w:rsid w:val="009C6A1B"/>
    <w:rsid w:val="009C7B16"/>
    <w:rsid w:val="009E383B"/>
    <w:rsid w:val="009E5D5C"/>
    <w:rsid w:val="009F6253"/>
    <w:rsid w:val="00A12578"/>
    <w:rsid w:val="00A20219"/>
    <w:rsid w:val="00A36CC6"/>
    <w:rsid w:val="00A65D1C"/>
    <w:rsid w:val="00A66349"/>
    <w:rsid w:val="00A672FF"/>
    <w:rsid w:val="00A83D7A"/>
    <w:rsid w:val="00A8722F"/>
    <w:rsid w:val="00A961D4"/>
    <w:rsid w:val="00A96DE7"/>
    <w:rsid w:val="00AA2595"/>
    <w:rsid w:val="00AA501F"/>
    <w:rsid w:val="00AB320B"/>
    <w:rsid w:val="00AC6AB8"/>
    <w:rsid w:val="00AD423B"/>
    <w:rsid w:val="00AE1C98"/>
    <w:rsid w:val="00AF14D9"/>
    <w:rsid w:val="00AF3AC6"/>
    <w:rsid w:val="00AF4B9F"/>
    <w:rsid w:val="00AF517A"/>
    <w:rsid w:val="00B1110C"/>
    <w:rsid w:val="00B36AC2"/>
    <w:rsid w:val="00B444C8"/>
    <w:rsid w:val="00B61936"/>
    <w:rsid w:val="00BA185E"/>
    <w:rsid w:val="00BA48B6"/>
    <w:rsid w:val="00BA7D99"/>
    <w:rsid w:val="00BB146F"/>
    <w:rsid w:val="00BC1EE5"/>
    <w:rsid w:val="00BC7A56"/>
    <w:rsid w:val="00BD2529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C077F"/>
    <w:rsid w:val="00DC59C9"/>
    <w:rsid w:val="00DD2FBC"/>
    <w:rsid w:val="00DD69C4"/>
    <w:rsid w:val="00DD7228"/>
    <w:rsid w:val="00E15EAC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A493C"/>
    <w:rsid w:val="00EA7D2F"/>
    <w:rsid w:val="00EB0AF5"/>
    <w:rsid w:val="00EC0F72"/>
    <w:rsid w:val="00EC6FA1"/>
    <w:rsid w:val="00ED654F"/>
    <w:rsid w:val="00EF1F57"/>
    <w:rsid w:val="00F021A0"/>
    <w:rsid w:val="00F16781"/>
    <w:rsid w:val="00F207EE"/>
    <w:rsid w:val="00F21089"/>
    <w:rsid w:val="00F23426"/>
    <w:rsid w:val="00F26F7A"/>
    <w:rsid w:val="00F30F11"/>
    <w:rsid w:val="00F51E1E"/>
    <w:rsid w:val="00F6526E"/>
    <w:rsid w:val="00F66D99"/>
    <w:rsid w:val="00F72CEE"/>
    <w:rsid w:val="00F81C53"/>
    <w:rsid w:val="00F850E6"/>
    <w:rsid w:val="00F96DEB"/>
    <w:rsid w:val="00FA1011"/>
    <w:rsid w:val="00FA13E1"/>
    <w:rsid w:val="00FB4B9A"/>
    <w:rsid w:val="00FE2025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9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97872"/>
    <w:rPr>
      <w:rFonts w:cs="Times New Roman"/>
    </w:rPr>
  </w:style>
  <w:style w:type="character" w:styleId="a5">
    <w:name w:val="page number"/>
    <w:basedOn w:val="a0"/>
    <w:uiPriority w:val="99"/>
    <w:rsid w:val="004978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3592</Words>
  <Characters>20477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Федотова</cp:lastModifiedBy>
  <cp:revision>2</cp:revision>
  <cp:lastPrinted>2020-04-13T14:07:00Z</cp:lastPrinted>
  <dcterms:created xsi:type="dcterms:W3CDTF">2020-04-22T07:35:00Z</dcterms:created>
  <dcterms:modified xsi:type="dcterms:W3CDTF">2020-04-22T07:35:00Z</dcterms:modified>
</cp:coreProperties>
</file>