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4EE" w:rsidRDefault="002C34EE" w:rsidP="002C34EE"/>
    <w:p w:rsidR="002C34EE" w:rsidRDefault="002C34EE" w:rsidP="002C34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рассмотрении обращений граждан</w:t>
      </w:r>
    </w:p>
    <w:p w:rsidR="002C34EE" w:rsidRDefault="002C34EE" w:rsidP="002C34EE">
      <w:pPr>
        <w:jc w:val="center"/>
        <w:rPr>
          <w:b/>
          <w:sz w:val="28"/>
          <w:szCs w:val="28"/>
        </w:rPr>
      </w:pPr>
    </w:p>
    <w:p w:rsidR="002C34EE" w:rsidRDefault="002C34EE" w:rsidP="002C34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 3 квартал 2024 года в администрацию МО сельское поселение «Деревня </w:t>
      </w:r>
      <w:r w:rsidR="00DB5481">
        <w:rPr>
          <w:b/>
          <w:sz w:val="28"/>
          <w:szCs w:val="28"/>
        </w:rPr>
        <w:t>Порослицы</w:t>
      </w:r>
      <w:r>
        <w:rPr>
          <w:b/>
          <w:sz w:val="28"/>
          <w:szCs w:val="28"/>
        </w:rPr>
        <w:t>»</w:t>
      </w:r>
    </w:p>
    <w:p w:rsidR="002C34EE" w:rsidRDefault="002C34EE" w:rsidP="002C34EE">
      <w:pPr>
        <w:jc w:val="center"/>
        <w:rPr>
          <w:sz w:val="16"/>
          <w:szCs w:val="16"/>
        </w:rPr>
      </w:pPr>
    </w:p>
    <w:tbl>
      <w:tblPr>
        <w:tblW w:w="151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1414"/>
        <w:gridCol w:w="1260"/>
        <w:gridCol w:w="1450"/>
        <w:gridCol w:w="480"/>
        <w:gridCol w:w="480"/>
        <w:gridCol w:w="480"/>
        <w:gridCol w:w="480"/>
        <w:gridCol w:w="87"/>
        <w:gridCol w:w="393"/>
        <w:gridCol w:w="480"/>
        <w:gridCol w:w="480"/>
        <w:gridCol w:w="64"/>
        <w:gridCol w:w="416"/>
        <w:gridCol w:w="480"/>
        <w:gridCol w:w="480"/>
        <w:gridCol w:w="480"/>
        <w:gridCol w:w="480"/>
        <w:gridCol w:w="480"/>
        <w:gridCol w:w="480"/>
        <w:gridCol w:w="480"/>
        <w:gridCol w:w="473"/>
        <w:gridCol w:w="9"/>
        <w:gridCol w:w="449"/>
        <w:gridCol w:w="31"/>
        <w:gridCol w:w="442"/>
        <w:gridCol w:w="38"/>
        <w:gridCol w:w="481"/>
      </w:tblGrid>
      <w:tr w:rsidR="002C34EE" w:rsidTr="002C34EE">
        <w:trPr>
          <w:trHeight w:val="390"/>
        </w:trPr>
        <w:tc>
          <w:tcPr>
            <w:tcW w:w="3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  <w:p w:rsidR="002C34EE" w:rsidRDefault="002C3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</w:t>
            </w:r>
          </w:p>
          <w:p w:rsidR="002C34EE" w:rsidRDefault="002C3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отчетный</w:t>
            </w:r>
          </w:p>
          <w:p w:rsidR="002C34EE" w:rsidRDefault="002C3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  <w:p w:rsidR="002C34EE" w:rsidRDefault="002C3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обращений за</w:t>
            </w:r>
          </w:p>
          <w:p w:rsidR="002C34EE" w:rsidRDefault="002C3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соответствую-</w:t>
            </w:r>
          </w:p>
          <w:p w:rsidR="002C34EE" w:rsidRDefault="002C3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щий период</w:t>
            </w:r>
          </w:p>
          <w:p w:rsidR="002C34EE" w:rsidRDefault="002C3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прошлого</w:t>
            </w:r>
          </w:p>
          <w:p w:rsidR="002C34EE" w:rsidRDefault="002C3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года</w:t>
            </w:r>
          </w:p>
        </w:tc>
        <w:tc>
          <w:tcPr>
            <w:tcW w:w="912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Тематика обращений</w:t>
            </w:r>
          </w:p>
        </w:tc>
      </w:tr>
      <w:tr w:rsidR="002C34EE" w:rsidTr="002C34EE">
        <w:trPr>
          <w:cantSplit/>
          <w:trHeight w:val="355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EE" w:rsidRDefault="002C34E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EE" w:rsidRDefault="002C34E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EE" w:rsidRDefault="002C34E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34EE" w:rsidRDefault="002C3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Жилищные  вопросы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34EE" w:rsidRDefault="002C3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и  водоотведение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34EE" w:rsidRDefault="002C3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34EE" w:rsidRDefault="002C3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 дорог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34EE" w:rsidRDefault="002C3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 общественного транспорта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34EE" w:rsidRDefault="002C3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Материальная  помощь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34EE" w:rsidRDefault="002C3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 ремонт  многоквартирных  домов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34EE" w:rsidRDefault="002C3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Спиливание деревьев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34EE" w:rsidRDefault="002C3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34EE" w:rsidRDefault="002C3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Газификация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34EE" w:rsidRDefault="002C3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 и благоустройство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34EE" w:rsidRDefault="002C3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Сохранение парка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34EE" w:rsidRDefault="002C3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34EE" w:rsidRDefault="002C3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 вопросы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34EE" w:rsidRDefault="002C34EE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Определение в дом интернат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34EE" w:rsidRDefault="002C3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 родственников,  погибших во  время ВОВ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34EE" w:rsidRDefault="002C34EE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пенсия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34EE" w:rsidRDefault="002C3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памятников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34EE" w:rsidRDefault="002C3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</w:t>
            </w:r>
          </w:p>
        </w:tc>
      </w:tr>
      <w:tr w:rsidR="002C34EE" w:rsidTr="002C34EE">
        <w:trPr>
          <w:cantSplit/>
          <w:trHeight w:val="239"/>
        </w:trPr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</w:tr>
      <w:tr w:rsidR="002C34EE" w:rsidTr="002C34EE"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поступило обращений</w:t>
            </w:r>
          </w:p>
          <w:p w:rsidR="002C34EE" w:rsidRDefault="002C34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</w:tr>
      <w:tr w:rsidR="002C34EE" w:rsidTr="002C34EE"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заявлений</w:t>
            </w:r>
          </w:p>
          <w:p w:rsidR="002C34EE" w:rsidRDefault="002C34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</w:tr>
      <w:tr w:rsidR="002C34EE" w:rsidTr="002C34EE"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жалоб</w:t>
            </w:r>
          </w:p>
          <w:p w:rsidR="002C34EE" w:rsidRDefault="002C34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</w:tr>
      <w:tr w:rsidR="002C34EE" w:rsidTr="002C34EE"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предложений</w:t>
            </w:r>
          </w:p>
          <w:p w:rsidR="002C34EE" w:rsidRDefault="002C34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</w:tr>
      <w:tr w:rsidR="002C34EE" w:rsidTr="002C34EE">
        <w:tc>
          <w:tcPr>
            <w:tcW w:w="1512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both"/>
              <w:rPr>
                <w:sz w:val="20"/>
                <w:szCs w:val="20"/>
              </w:rPr>
            </w:pPr>
          </w:p>
        </w:tc>
      </w:tr>
      <w:tr w:rsidR="002C34EE" w:rsidTr="002C34EE"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коллективных обращений</w:t>
            </w:r>
          </w:p>
          <w:p w:rsidR="002C34EE" w:rsidRDefault="002C34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</w:tr>
      <w:tr w:rsidR="002C34EE" w:rsidTr="002C34EE"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повторных обращений</w:t>
            </w:r>
          </w:p>
          <w:p w:rsidR="002C34EE" w:rsidRDefault="002C34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</w:tr>
      <w:tr w:rsidR="002C34EE" w:rsidTr="002C34EE"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поступило обращений из </w:t>
            </w:r>
            <w:r>
              <w:rPr>
                <w:sz w:val="20"/>
                <w:szCs w:val="20"/>
              </w:rPr>
              <w:lastRenderedPageBreak/>
              <w:t>Администрации Губернатора Калужской области</w:t>
            </w:r>
          </w:p>
          <w:p w:rsidR="002C34EE" w:rsidRDefault="002C34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</w:tr>
      <w:tr w:rsidR="002C34EE" w:rsidTr="002C34EE"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поступило обращений в электронной форме</w:t>
            </w:r>
          </w:p>
          <w:p w:rsidR="002C34EE" w:rsidRDefault="002C34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</w:tr>
      <w:tr w:rsidR="002C34EE" w:rsidTr="002C34EE"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</w:tr>
      <w:tr w:rsidR="002C34EE" w:rsidTr="002C34EE"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взято на контроль</w:t>
            </w:r>
          </w:p>
          <w:p w:rsidR="002C34EE" w:rsidRDefault="002C34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</w:tr>
      <w:tr w:rsidR="002C34EE" w:rsidTr="002C34EE"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 с выездом на место</w:t>
            </w:r>
          </w:p>
          <w:p w:rsidR="002C34EE" w:rsidRDefault="002C34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</w:tr>
      <w:tr w:rsidR="002C34EE" w:rsidTr="002C34EE"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 обращений с нарушением срока</w:t>
            </w:r>
          </w:p>
          <w:p w:rsidR="002C34EE" w:rsidRDefault="002C34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</w:tr>
      <w:tr w:rsidR="002C34EE" w:rsidTr="002C34EE"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обращения, по которым продлен срок рассмотрения</w:t>
            </w:r>
          </w:p>
          <w:p w:rsidR="002C34EE" w:rsidRDefault="002C34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</w:tr>
      <w:tr w:rsidR="002C34EE" w:rsidTr="002C34EE"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обращения, по результатам рассмотрения которых виновные в нарушении прав граждан наказаны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</w:tr>
      <w:tr w:rsidR="002C34EE" w:rsidTr="002C34EE"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находятся на рассмотрении на 1 число месяца, следующего за отчетным периодом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</w:tr>
      <w:tr w:rsidR="002C34EE" w:rsidTr="002C34EE">
        <w:trPr>
          <w:trHeight w:val="15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по</w:t>
            </w:r>
          </w:p>
          <w:p w:rsidR="002C34EE" w:rsidRDefault="002C34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рассмотренным</w:t>
            </w:r>
          </w:p>
          <w:p w:rsidR="002C34EE" w:rsidRDefault="002C34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обращениям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both"/>
              <w:rPr>
                <w:sz w:val="20"/>
                <w:szCs w:val="20"/>
              </w:rPr>
            </w:pPr>
          </w:p>
          <w:p w:rsidR="002C34EE" w:rsidRDefault="002C34EE">
            <w:pPr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поддержано 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</w:tr>
      <w:tr w:rsidR="002C34EE" w:rsidTr="002C34EE">
        <w:trPr>
          <w:trHeight w:val="3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EE" w:rsidRDefault="002C34EE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меры</w:t>
            </w:r>
          </w:p>
          <w:p w:rsidR="002C34EE" w:rsidRDefault="002C34EE">
            <w:pPr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приняты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</w:tr>
      <w:tr w:rsidR="002C34EE" w:rsidTr="002C34EE">
        <w:trPr>
          <w:trHeight w:val="3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EE" w:rsidRDefault="002C34EE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both"/>
              <w:rPr>
                <w:sz w:val="20"/>
                <w:szCs w:val="20"/>
              </w:rPr>
            </w:pPr>
          </w:p>
          <w:p w:rsidR="002C34EE" w:rsidRDefault="002C34EE">
            <w:pPr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разъяснено 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</w:tr>
      <w:tr w:rsidR="002C34EE" w:rsidTr="002C34EE">
        <w:trPr>
          <w:trHeight w:val="3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EE" w:rsidRDefault="002C34EE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both"/>
              <w:rPr>
                <w:b/>
                <w:sz w:val="20"/>
                <w:szCs w:val="20"/>
              </w:rPr>
            </w:pPr>
          </w:p>
          <w:p w:rsidR="002C34EE" w:rsidRDefault="002C34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поддержано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</w:tr>
      <w:tr w:rsidR="002C34EE" w:rsidTr="002C34EE">
        <w:trPr>
          <w:trHeight w:val="376"/>
        </w:trPr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Принято граждан на личном приеме</w:t>
            </w:r>
          </w:p>
          <w:p w:rsidR="002C34EE" w:rsidRDefault="002C34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</w:tr>
      <w:tr w:rsidR="002C34EE" w:rsidTr="002C34EE">
        <w:trPr>
          <w:trHeight w:val="376"/>
        </w:trPr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Принято граждан на выездных личных приемах</w:t>
            </w:r>
          </w:p>
          <w:p w:rsidR="002C34EE" w:rsidRDefault="002C34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</w:tr>
      <w:tr w:rsidR="002C34EE" w:rsidTr="002C34EE">
        <w:trPr>
          <w:trHeight w:val="15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Результативность по</w:t>
            </w:r>
          </w:p>
          <w:p w:rsidR="002C34EE" w:rsidRDefault="002C34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рассмотренным</w:t>
            </w:r>
          </w:p>
          <w:p w:rsidR="002C34EE" w:rsidRDefault="002C34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обращениям в ходе </w:t>
            </w:r>
          </w:p>
          <w:p w:rsidR="002C34EE" w:rsidRDefault="002C34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личного приема</w:t>
            </w:r>
          </w:p>
          <w:p w:rsidR="002C34EE" w:rsidRDefault="002C34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(включая выездные</w:t>
            </w:r>
          </w:p>
          <w:p w:rsidR="002C34EE" w:rsidRDefault="002C34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личные приемы)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both"/>
              <w:rPr>
                <w:sz w:val="20"/>
                <w:szCs w:val="20"/>
              </w:rPr>
            </w:pPr>
          </w:p>
          <w:p w:rsidR="002C34EE" w:rsidRDefault="002C34EE">
            <w:pPr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поддержано 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</w:tr>
      <w:tr w:rsidR="002C34EE" w:rsidTr="002C34EE">
        <w:trPr>
          <w:trHeight w:val="3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EE" w:rsidRDefault="002C34EE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том числе меры</w:t>
            </w:r>
          </w:p>
          <w:p w:rsidR="002C34EE" w:rsidRDefault="002C34EE">
            <w:pPr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приняты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</w:tr>
      <w:tr w:rsidR="002C34EE" w:rsidTr="002C34EE">
        <w:trPr>
          <w:trHeight w:val="3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EE" w:rsidRDefault="002C34EE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both"/>
              <w:rPr>
                <w:b/>
                <w:sz w:val="20"/>
                <w:szCs w:val="20"/>
              </w:rPr>
            </w:pPr>
          </w:p>
          <w:p w:rsidR="002C34EE" w:rsidRDefault="002C34EE">
            <w:pPr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разъяснено 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</w:tr>
      <w:tr w:rsidR="002C34EE" w:rsidTr="002C34EE">
        <w:trPr>
          <w:trHeight w:val="3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EE" w:rsidRDefault="002C34EE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both"/>
              <w:rPr>
                <w:b/>
                <w:sz w:val="20"/>
                <w:szCs w:val="20"/>
              </w:rPr>
            </w:pPr>
          </w:p>
          <w:p w:rsidR="002C34EE" w:rsidRDefault="002C34EE">
            <w:pPr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не поддержано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</w:tr>
      <w:tr w:rsidR="002C34EE" w:rsidTr="002C34EE">
        <w:trPr>
          <w:trHeight w:val="376"/>
        </w:trPr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Обращения, повлекшие за собой принятие (изменение) муниципальных нормативных правовых актов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C34EE" w:rsidRDefault="002C34EE" w:rsidP="002C34EE">
      <w:pPr>
        <w:jc w:val="center"/>
        <w:rPr>
          <w:sz w:val="20"/>
          <w:szCs w:val="20"/>
        </w:rPr>
      </w:pPr>
    </w:p>
    <w:p w:rsidR="002C34EE" w:rsidRDefault="002C34EE" w:rsidP="002C34EE">
      <w:pPr>
        <w:ind w:left="360"/>
        <w:jc w:val="both"/>
        <w:rPr>
          <w:sz w:val="28"/>
          <w:szCs w:val="28"/>
          <w:u w:val="single"/>
        </w:rPr>
      </w:pPr>
    </w:p>
    <w:p w:rsidR="002C34EE" w:rsidRDefault="002C34EE" w:rsidP="002C34EE">
      <w:pPr>
        <w:jc w:val="both"/>
      </w:pPr>
      <w:r>
        <w:rPr>
          <w:sz w:val="28"/>
          <w:szCs w:val="28"/>
        </w:rPr>
        <w:tab/>
      </w:r>
      <w:r>
        <w:t xml:space="preserve">Администрация МО сельское поселение «Деревня </w:t>
      </w:r>
      <w:r w:rsidR="00DB5481">
        <w:t>Порослицы</w:t>
      </w:r>
      <w:r>
        <w:t>» направляет информацию о состоянии работы с обращениями граждан за 3 квартал 2024 года.</w:t>
      </w:r>
    </w:p>
    <w:p w:rsidR="002C34EE" w:rsidRDefault="002C34EE" w:rsidP="002C34EE">
      <w:pPr>
        <w:ind w:firstLine="708"/>
        <w:jc w:val="both"/>
      </w:pPr>
      <w:r>
        <w:t xml:space="preserve">Организация работы с обращениями граждан в администрации муниципального образования сельское поселение «Деревня </w:t>
      </w:r>
      <w:r w:rsidR="00DB5481">
        <w:t>Порослицы</w:t>
      </w:r>
      <w:r>
        <w:t>» осуществляется в соответствии с Федеральным законом от 02.05.2006 №59-ФЗ «О порядке рассмотрения обращения граждан Российской Федерации». Прием по личным вопросам осуществляется Главой администрации, согласно графику приема граждан. На ресурсе ССТУ. РФ постоянно актуализируется информация по обращениям граждан.</w:t>
      </w:r>
    </w:p>
    <w:p w:rsidR="002C34EE" w:rsidRDefault="002C34EE" w:rsidP="002C34EE">
      <w:pPr>
        <w:ind w:firstLine="708"/>
        <w:jc w:val="both"/>
      </w:pPr>
      <w:r>
        <w:t xml:space="preserve">По итогам 3 квартала 2024 года общее количество обращений граждан составило 0, в том числе 0 обращение поступило в письменном виде. Проведенный анализ обращений граждан показал, что за 3 квартал 2024 года в администрацию муниципального образования сельское поселение «Деревня </w:t>
      </w:r>
      <w:r w:rsidR="00DB5481">
        <w:t>Порослицы</w:t>
      </w:r>
      <w:r>
        <w:t xml:space="preserve">» не поступило  обращения,  за аналогичный период прошлого года </w:t>
      </w:r>
      <w:r w:rsidR="006D684F">
        <w:t>также обращений не поступало</w:t>
      </w:r>
      <w:bookmarkStart w:id="0" w:name="_GoBack"/>
      <w:bookmarkEnd w:id="0"/>
      <w:r>
        <w:t xml:space="preserve">. </w:t>
      </w:r>
    </w:p>
    <w:p w:rsidR="002C34EE" w:rsidRDefault="002C34EE" w:rsidP="002C34EE">
      <w:pPr>
        <w:ind w:firstLine="708"/>
        <w:jc w:val="both"/>
      </w:pPr>
      <w:r>
        <w:t>Все обращения, поступившие в администрацию сельского поселения, рассматриваются, при необходимости с привлечением администрации МР «Юхновский район», а также других организаций и учреждений района. Заявителям направлялись ответы по существу вопросов, поставленных в обращениях. Гражданам, проблемы которых не могли быть решены по объективным причинам, направляются разъяснения.</w:t>
      </w:r>
    </w:p>
    <w:p w:rsidR="002C34EE" w:rsidRDefault="002C34EE" w:rsidP="002C34EE">
      <w:pPr>
        <w:jc w:val="both"/>
        <w:rPr>
          <w:b/>
        </w:rPr>
      </w:pPr>
      <w:r>
        <w:tab/>
      </w:r>
    </w:p>
    <w:p w:rsidR="002C34EE" w:rsidRDefault="002C34EE" w:rsidP="002C34EE">
      <w:pPr>
        <w:ind w:left="360"/>
        <w:jc w:val="both"/>
        <w:rPr>
          <w:sz w:val="28"/>
          <w:szCs w:val="28"/>
        </w:rPr>
      </w:pPr>
    </w:p>
    <w:p w:rsidR="002C34EE" w:rsidRDefault="002C34EE" w:rsidP="002C34EE">
      <w:pPr>
        <w:ind w:left="360"/>
        <w:jc w:val="both"/>
        <w:rPr>
          <w:sz w:val="28"/>
          <w:szCs w:val="28"/>
        </w:rPr>
      </w:pPr>
    </w:p>
    <w:p w:rsidR="00091C6C" w:rsidRDefault="006D684F"/>
    <w:sectPr w:rsidR="00091C6C" w:rsidSect="002C34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EE"/>
    <w:rsid w:val="002C34EE"/>
    <w:rsid w:val="00532463"/>
    <w:rsid w:val="006D684F"/>
    <w:rsid w:val="007C33E7"/>
    <w:rsid w:val="00DB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E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E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558</Words>
  <Characters>3185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User</cp:lastModifiedBy>
  <cp:revision>6</cp:revision>
  <dcterms:created xsi:type="dcterms:W3CDTF">2024-11-18T09:05:00Z</dcterms:created>
  <dcterms:modified xsi:type="dcterms:W3CDTF">2024-11-22T09:01:00Z</dcterms:modified>
</cp:coreProperties>
</file>